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07" w:rsidRPr="0096699E" w:rsidRDefault="00336E7C" w:rsidP="0096699E">
      <w:pPr>
        <w:widowControl w:val="0"/>
        <w:tabs>
          <w:tab w:val="center" w:pos="4677"/>
          <w:tab w:val="right" w:pos="9355"/>
        </w:tabs>
        <w:suppressAutoHyphens/>
        <w:spacing w:after="160" w:line="259" w:lineRule="auto"/>
        <w:ind w:right="140"/>
        <w:jc w:val="right"/>
        <w:rPr>
          <w:rFonts w:ascii="Times New Roman" w:eastAsia="Bitstream Vera Sans" w:hAnsi="Times New Roman" w:cs="FreeSans"/>
          <w:b/>
          <w:bCs/>
          <w:spacing w:val="20"/>
          <w:kern w:val="1"/>
          <w:sz w:val="40"/>
          <w:szCs w:val="12"/>
          <w:lang w:eastAsia="hi-IN" w:bidi="hi-IN"/>
        </w:rPr>
      </w:pPr>
      <w:bookmarkStart w:id="0" w:name="_GoBack"/>
      <w:bookmarkEnd w:id="0"/>
      <w:r w:rsidRPr="0096699E">
        <w:rPr>
          <w:b/>
          <w:noProof/>
          <w:lang w:eastAsia="ru-RU"/>
        </w:rPr>
        <w:drawing>
          <wp:anchor distT="0" distB="0" distL="114935" distR="114935" simplePos="0" relativeHeight="251657728" behindDoc="0" locked="0" layoutInCell="1" allowOverlap="1">
            <wp:simplePos x="0" y="0"/>
            <wp:positionH relativeFrom="column">
              <wp:posOffset>2842895</wp:posOffset>
            </wp:positionH>
            <wp:positionV relativeFrom="paragraph">
              <wp:posOffset>78740</wp:posOffset>
            </wp:positionV>
            <wp:extent cx="450850" cy="55816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2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7307" w:rsidRPr="0096699E" w:rsidRDefault="00627307" w:rsidP="0096699E">
      <w:pPr>
        <w:widowControl w:val="0"/>
        <w:pBdr>
          <w:bottom w:val="single" w:sz="20" w:space="5" w:color="C0C0C0"/>
        </w:pBdr>
        <w:suppressAutoHyphens/>
        <w:spacing w:after="60" w:line="400" w:lineRule="exact"/>
        <w:ind w:right="140"/>
        <w:jc w:val="center"/>
        <w:rPr>
          <w:rFonts w:ascii="Times New Roman" w:eastAsia="Bitstream Vera Sans" w:hAnsi="Times New Roman"/>
          <w:i/>
          <w:spacing w:val="20"/>
          <w:kern w:val="1"/>
          <w:sz w:val="40"/>
          <w:szCs w:val="24"/>
          <w:lang w:eastAsia="hi-IN" w:bidi="hi-IN"/>
        </w:rPr>
      </w:pPr>
    </w:p>
    <w:p w:rsidR="00627307" w:rsidRPr="0096699E" w:rsidRDefault="00627307" w:rsidP="0096699E">
      <w:pPr>
        <w:widowControl w:val="0"/>
        <w:pBdr>
          <w:bottom w:val="single" w:sz="20" w:space="5" w:color="C0C0C0"/>
        </w:pBdr>
        <w:suppressAutoHyphens/>
        <w:spacing w:after="160" w:line="259" w:lineRule="auto"/>
        <w:ind w:right="140"/>
        <w:jc w:val="center"/>
        <w:rPr>
          <w:rFonts w:ascii="Times New Roman" w:eastAsia="Bitstream Vera Sans" w:hAnsi="Times New Roman"/>
          <w:kern w:val="1"/>
          <w:lang w:eastAsia="hi-IN" w:bidi="hi-IN"/>
        </w:rPr>
      </w:pPr>
      <w:r w:rsidRPr="0096699E">
        <w:rPr>
          <w:rFonts w:ascii="Times New Roman" w:eastAsia="Bitstream Vera Sans" w:hAnsi="Times New Roman"/>
          <w:kern w:val="1"/>
          <w:lang w:eastAsia="hi-IN" w:bidi="hi-IN"/>
        </w:rPr>
        <w:t>Администрация</w:t>
      </w:r>
      <w:r w:rsidRPr="0096699E">
        <w:rPr>
          <w:rFonts w:ascii="Times New Roman" w:eastAsia="Bitstream Vera Sans" w:hAnsi="Times New Roman"/>
          <w:kern w:val="1"/>
          <w:lang w:eastAsia="hi-IN" w:bidi="hi-IN"/>
        </w:rPr>
        <w:br/>
        <w:t>муниципального образования</w:t>
      </w:r>
      <w:r w:rsidRPr="0096699E">
        <w:rPr>
          <w:rFonts w:ascii="Times New Roman" w:eastAsia="Bitstream Vera Sans" w:hAnsi="Times New Roman"/>
          <w:kern w:val="1"/>
          <w:lang w:eastAsia="hi-IN" w:bidi="hi-IN"/>
        </w:rPr>
        <w:br/>
        <w:t xml:space="preserve"> «Светогорское городское поселение»</w:t>
      </w:r>
      <w:r w:rsidRPr="0096699E">
        <w:rPr>
          <w:rFonts w:ascii="Times New Roman" w:eastAsia="Bitstream Vera Sans" w:hAnsi="Times New Roman"/>
          <w:kern w:val="1"/>
          <w:lang w:eastAsia="hi-IN" w:bidi="hi-IN"/>
        </w:rPr>
        <w:br/>
        <w:t>Выборгского района Ленинградской области</w:t>
      </w:r>
    </w:p>
    <w:p w:rsidR="00627307" w:rsidRPr="0096699E" w:rsidRDefault="00627307" w:rsidP="0096699E">
      <w:pPr>
        <w:widowControl w:val="0"/>
        <w:suppressAutoHyphens/>
        <w:spacing w:before="240" w:after="60" w:line="259" w:lineRule="auto"/>
        <w:ind w:right="140"/>
        <w:jc w:val="center"/>
        <w:rPr>
          <w:rFonts w:ascii="Times New Roman" w:eastAsia="Bitstream Vera Sans" w:hAnsi="Times New Roman"/>
          <w:b/>
          <w:smallCaps/>
          <w:spacing w:val="60"/>
          <w:kern w:val="1"/>
          <w:sz w:val="28"/>
          <w:szCs w:val="28"/>
          <w:lang w:eastAsia="hi-IN" w:bidi="hi-IN"/>
        </w:rPr>
      </w:pPr>
      <w:r w:rsidRPr="0096699E">
        <w:rPr>
          <w:rFonts w:ascii="Times New Roman" w:eastAsia="Bitstream Vera Sans" w:hAnsi="Times New Roman"/>
          <w:b/>
          <w:smallCaps/>
          <w:spacing w:val="60"/>
          <w:kern w:val="1"/>
          <w:sz w:val="28"/>
          <w:szCs w:val="28"/>
          <w:lang w:eastAsia="hi-IN" w:bidi="hi-IN"/>
        </w:rPr>
        <w:t>ПОСТАНОВЛЕНИЕ</w:t>
      </w:r>
    </w:p>
    <w:tbl>
      <w:tblPr>
        <w:tblW w:w="9355" w:type="dxa"/>
        <w:tblInd w:w="392" w:type="dxa"/>
        <w:tblLayout w:type="fixed"/>
        <w:tblLook w:val="0000" w:firstRow="0" w:lastRow="0" w:firstColumn="0" w:lastColumn="0" w:noHBand="0" w:noVBand="0"/>
      </w:tblPr>
      <w:tblGrid>
        <w:gridCol w:w="567"/>
        <w:gridCol w:w="1418"/>
        <w:gridCol w:w="5667"/>
        <w:gridCol w:w="1703"/>
      </w:tblGrid>
      <w:tr w:rsidR="00627307" w:rsidRPr="0096699E" w:rsidTr="00984E79">
        <w:tc>
          <w:tcPr>
            <w:tcW w:w="567" w:type="dxa"/>
            <w:shd w:val="clear" w:color="auto" w:fill="auto"/>
          </w:tcPr>
          <w:p w:rsidR="00627307" w:rsidRPr="0096699E" w:rsidRDefault="00627307" w:rsidP="0096699E">
            <w:pPr>
              <w:widowControl w:val="0"/>
              <w:suppressAutoHyphens/>
              <w:snapToGrid w:val="0"/>
              <w:spacing w:after="160" w:line="259" w:lineRule="auto"/>
              <w:ind w:right="140"/>
              <w:jc w:val="center"/>
              <w:rPr>
                <w:rFonts w:ascii="Times New Roman" w:eastAsia="Bitstream Vera Sans" w:hAnsi="Times New Roman"/>
                <w:b/>
                <w:kern w:val="1"/>
                <w:sz w:val="28"/>
                <w:szCs w:val="24"/>
                <w:lang w:eastAsia="hi-IN" w:bidi="hi-IN"/>
              </w:rPr>
            </w:pPr>
          </w:p>
        </w:tc>
        <w:tc>
          <w:tcPr>
            <w:tcW w:w="1418" w:type="dxa"/>
            <w:tcBorders>
              <w:bottom w:val="single" w:sz="4" w:space="0" w:color="000000"/>
            </w:tcBorders>
            <w:shd w:val="clear" w:color="auto" w:fill="auto"/>
          </w:tcPr>
          <w:p w:rsidR="00627307" w:rsidRPr="0096699E" w:rsidRDefault="002D4C26" w:rsidP="0096699E">
            <w:pPr>
              <w:widowControl w:val="0"/>
              <w:suppressAutoHyphens/>
              <w:snapToGrid w:val="0"/>
              <w:spacing w:after="160" w:line="259" w:lineRule="auto"/>
              <w:ind w:right="140"/>
              <w:jc w:val="center"/>
              <w:rPr>
                <w:rFonts w:ascii="Times New Roman" w:eastAsia="Bitstream Vera Sans" w:hAnsi="Times New Roman"/>
                <w:kern w:val="1"/>
                <w:lang w:eastAsia="hi-IN" w:bidi="hi-IN"/>
              </w:rPr>
            </w:pPr>
            <w:r>
              <w:rPr>
                <w:rFonts w:ascii="Times New Roman" w:eastAsia="Bitstream Vera Sans" w:hAnsi="Times New Roman"/>
                <w:kern w:val="1"/>
                <w:lang w:eastAsia="hi-IN" w:bidi="hi-IN"/>
              </w:rPr>
              <w:t>11.05.2023</w:t>
            </w:r>
          </w:p>
        </w:tc>
        <w:tc>
          <w:tcPr>
            <w:tcW w:w="5667" w:type="dxa"/>
            <w:shd w:val="clear" w:color="auto" w:fill="auto"/>
          </w:tcPr>
          <w:p w:rsidR="00627307" w:rsidRPr="0096699E" w:rsidRDefault="00627307" w:rsidP="0096699E">
            <w:pPr>
              <w:widowControl w:val="0"/>
              <w:suppressAutoHyphens/>
              <w:snapToGrid w:val="0"/>
              <w:spacing w:after="160" w:line="259" w:lineRule="auto"/>
              <w:ind w:right="140"/>
              <w:jc w:val="right"/>
              <w:rPr>
                <w:rFonts w:ascii="Times New Roman" w:eastAsia="Bitstream Vera Sans" w:hAnsi="Times New Roman"/>
                <w:b/>
                <w:kern w:val="1"/>
                <w:sz w:val="28"/>
                <w:szCs w:val="24"/>
                <w:lang w:eastAsia="hi-IN" w:bidi="hi-IN"/>
              </w:rPr>
            </w:pPr>
            <w:r w:rsidRPr="0096699E">
              <w:rPr>
                <w:rFonts w:ascii="Times New Roman" w:eastAsia="Bitstream Vera Sans" w:hAnsi="Times New Roman"/>
                <w:b/>
                <w:kern w:val="1"/>
                <w:sz w:val="28"/>
                <w:szCs w:val="24"/>
                <w:lang w:eastAsia="hi-IN" w:bidi="hi-IN"/>
              </w:rPr>
              <w:t>№</w:t>
            </w:r>
          </w:p>
        </w:tc>
        <w:tc>
          <w:tcPr>
            <w:tcW w:w="1703" w:type="dxa"/>
            <w:tcBorders>
              <w:bottom w:val="single" w:sz="4" w:space="0" w:color="000000"/>
            </w:tcBorders>
            <w:shd w:val="clear" w:color="auto" w:fill="auto"/>
          </w:tcPr>
          <w:p w:rsidR="00627307" w:rsidRPr="0096699E" w:rsidRDefault="002D4C26" w:rsidP="0096699E">
            <w:pPr>
              <w:widowControl w:val="0"/>
              <w:suppressAutoHyphens/>
              <w:snapToGrid w:val="0"/>
              <w:spacing w:after="160" w:line="259" w:lineRule="auto"/>
              <w:ind w:right="140"/>
              <w:rPr>
                <w:rFonts w:ascii="Times New Roman" w:eastAsia="Bitstream Vera Sans" w:hAnsi="Times New Roman"/>
                <w:kern w:val="1"/>
                <w:lang w:eastAsia="hi-IN" w:bidi="hi-IN"/>
              </w:rPr>
            </w:pPr>
            <w:r>
              <w:rPr>
                <w:rFonts w:ascii="Times New Roman" w:eastAsia="Bitstream Vera Sans" w:hAnsi="Times New Roman"/>
                <w:kern w:val="1"/>
                <w:lang w:eastAsia="hi-IN" w:bidi="hi-IN"/>
              </w:rPr>
              <w:t>134</w:t>
            </w:r>
          </w:p>
        </w:tc>
      </w:tr>
      <w:tr w:rsidR="00627307" w:rsidRPr="0096699E" w:rsidTr="00984E79">
        <w:tc>
          <w:tcPr>
            <w:tcW w:w="9355" w:type="dxa"/>
            <w:gridSpan w:val="4"/>
            <w:shd w:val="clear" w:color="auto" w:fill="auto"/>
          </w:tcPr>
          <w:p w:rsidR="00627307" w:rsidRPr="0096699E" w:rsidRDefault="00627307" w:rsidP="0096699E">
            <w:pPr>
              <w:widowControl w:val="0"/>
              <w:suppressAutoHyphens/>
              <w:snapToGrid w:val="0"/>
              <w:spacing w:after="160" w:line="259" w:lineRule="auto"/>
              <w:ind w:right="140"/>
              <w:jc w:val="center"/>
              <w:rPr>
                <w:rFonts w:ascii="Times New Roman" w:eastAsia="Bitstream Vera Sans" w:hAnsi="Times New Roman"/>
                <w:kern w:val="1"/>
                <w:sz w:val="20"/>
                <w:szCs w:val="24"/>
                <w:lang w:eastAsia="hi-IN" w:bidi="hi-IN"/>
              </w:rPr>
            </w:pPr>
          </w:p>
        </w:tc>
      </w:tr>
      <w:tr w:rsidR="00FC097B" w:rsidRPr="0096699E" w:rsidTr="00DE5D5E">
        <w:tc>
          <w:tcPr>
            <w:tcW w:w="9355" w:type="dxa"/>
            <w:gridSpan w:val="4"/>
            <w:shd w:val="clear" w:color="auto" w:fill="auto"/>
          </w:tcPr>
          <w:p w:rsidR="00FC097B" w:rsidRPr="0096699E" w:rsidRDefault="00FC097B" w:rsidP="0096699E">
            <w:pPr>
              <w:tabs>
                <w:tab w:val="left" w:pos="4860"/>
              </w:tabs>
              <w:spacing w:after="0" w:line="240" w:lineRule="auto"/>
              <w:ind w:right="140"/>
              <w:jc w:val="center"/>
              <w:rPr>
                <w:rFonts w:ascii="Times New Roman" w:eastAsia="Times New Roman" w:hAnsi="Times New Roman"/>
                <w:b/>
                <w:lang w:eastAsia="ru-RU"/>
              </w:rPr>
            </w:pPr>
            <w:r w:rsidRPr="0096699E">
              <w:rPr>
                <w:rFonts w:ascii="Times New Roman" w:eastAsia="Bitstream Vera Sans" w:hAnsi="Times New Roman"/>
                <w:b/>
                <w:kern w:val="1"/>
                <w:lang w:eastAsia="hi-IN" w:bidi="hi-IN"/>
              </w:rPr>
              <w:t>О внесении изменений в постановление администрации</w:t>
            </w:r>
            <w:r w:rsidR="0083489C" w:rsidRPr="0096699E">
              <w:rPr>
                <w:rFonts w:ascii="Times New Roman" w:eastAsia="Bitstream Vera Sans" w:hAnsi="Times New Roman"/>
                <w:b/>
                <w:kern w:val="1"/>
                <w:lang w:eastAsia="hi-IN" w:bidi="hi-IN"/>
              </w:rPr>
              <w:t xml:space="preserve"> МО «Светогорское городское поселение»</w:t>
            </w:r>
            <w:r w:rsidRPr="0096699E">
              <w:rPr>
                <w:rFonts w:ascii="Times New Roman" w:eastAsia="Bitstream Vera Sans" w:hAnsi="Times New Roman"/>
                <w:b/>
                <w:kern w:val="1"/>
                <w:lang w:eastAsia="hi-IN" w:bidi="hi-IN"/>
              </w:rPr>
              <w:t xml:space="preserve"> от 08.10.2020 года № 489 «Об утве</w:t>
            </w:r>
            <w:r w:rsidR="00096C37" w:rsidRPr="0096699E">
              <w:rPr>
                <w:rFonts w:ascii="Times New Roman" w:eastAsia="Bitstream Vera Sans" w:hAnsi="Times New Roman"/>
                <w:b/>
                <w:kern w:val="1"/>
                <w:lang w:eastAsia="hi-IN" w:bidi="hi-IN"/>
              </w:rPr>
              <w:t>рждении муниципальной программы</w:t>
            </w:r>
            <w:r w:rsidRPr="0096699E">
              <w:rPr>
                <w:rFonts w:eastAsia="Bitstream Vera Sans"/>
                <w:bCs/>
                <w:kern w:val="1"/>
                <w:lang w:eastAsia="hi-IN" w:bidi="hi-IN"/>
              </w:rPr>
              <w:t xml:space="preserve"> </w:t>
            </w:r>
            <w:r w:rsidRPr="0096699E">
              <w:rPr>
                <w:rFonts w:ascii="Times New Roman" w:eastAsia="Times New Roman" w:hAnsi="Times New Roman"/>
                <w:b/>
              </w:rPr>
              <w:t xml:space="preserve">«Формирование городской среды и обеспечение качественным жильём граждан на территории </w:t>
            </w:r>
            <w:r w:rsidRPr="0096699E">
              <w:rPr>
                <w:rFonts w:ascii="Times New Roman" w:eastAsia="Times New Roman" w:hAnsi="Times New Roman"/>
                <w:b/>
                <w:lang w:eastAsia="hi-IN" w:bidi="hi-IN"/>
              </w:rPr>
              <w:t>МО «Светогорское городское поселение»</w:t>
            </w:r>
          </w:p>
          <w:p w:rsidR="00FC097B" w:rsidRPr="0096699E" w:rsidRDefault="00FC097B" w:rsidP="0096699E">
            <w:pPr>
              <w:widowControl w:val="0"/>
              <w:suppressAutoHyphens/>
              <w:snapToGrid w:val="0"/>
              <w:spacing w:after="160" w:line="259" w:lineRule="auto"/>
              <w:ind w:right="140"/>
              <w:jc w:val="both"/>
              <w:rPr>
                <w:rFonts w:ascii="Times New Roman" w:eastAsia="Bitstream Vera Sans" w:hAnsi="Times New Roman"/>
                <w:kern w:val="1"/>
                <w:lang w:eastAsia="hi-IN" w:bidi="hi-IN"/>
              </w:rPr>
            </w:pPr>
          </w:p>
        </w:tc>
      </w:tr>
    </w:tbl>
    <w:p w:rsidR="00FC097B" w:rsidRPr="0096699E" w:rsidRDefault="00FC097B" w:rsidP="0096699E">
      <w:pPr>
        <w:widowControl w:val="0"/>
        <w:suppressAutoHyphens/>
        <w:spacing w:after="160" w:line="259" w:lineRule="auto"/>
        <w:ind w:right="-2" w:firstLine="709"/>
        <w:jc w:val="both"/>
        <w:rPr>
          <w:rFonts w:ascii="Times New Roman" w:eastAsia="Bitstream Vera Sans" w:hAnsi="Times New Roman"/>
          <w:kern w:val="1"/>
          <w:sz w:val="24"/>
          <w:szCs w:val="24"/>
          <w:lang w:eastAsia="hi-IN" w:bidi="hi-IN"/>
        </w:rPr>
      </w:pPr>
      <w:r w:rsidRPr="0096699E">
        <w:rPr>
          <w:rFonts w:ascii="Times New Roman" w:eastAsia="Bitstream Vera Sans" w:hAnsi="Times New Roman"/>
          <w:kern w:val="1"/>
          <w:sz w:val="24"/>
          <w:szCs w:val="24"/>
          <w:lang w:eastAsia="hi-IN" w:bidi="hi-IN"/>
        </w:rPr>
        <w:t>В соответствии со ст.179 Бюджетного кодекса РФ, руководствуясь Постановлением администрации от 12.09.2013</w:t>
      </w:r>
      <w:r w:rsidR="00D04D8F" w:rsidRPr="0096699E">
        <w:rPr>
          <w:rFonts w:ascii="Times New Roman" w:eastAsia="Bitstream Vera Sans" w:hAnsi="Times New Roman"/>
          <w:kern w:val="1"/>
          <w:sz w:val="24"/>
          <w:szCs w:val="24"/>
          <w:lang w:eastAsia="hi-IN" w:bidi="hi-IN"/>
        </w:rPr>
        <w:t>г.</w:t>
      </w:r>
      <w:r w:rsidRPr="0096699E">
        <w:rPr>
          <w:rFonts w:ascii="Times New Roman" w:eastAsia="Bitstream Vera Sans" w:hAnsi="Times New Roman"/>
          <w:kern w:val="1"/>
          <w:sz w:val="24"/>
          <w:szCs w:val="24"/>
          <w:lang w:eastAsia="hi-IN" w:bidi="hi-IN"/>
        </w:rPr>
        <w:t xml:space="preserve"> №255 «Об утверждении Порядка разработки, реализации </w:t>
      </w:r>
      <w:r w:rsidRPr="0096699E">
        <w:rPr>
          <w:rFonts w:ascii="Times New Roman" w:eastAsia="Bitstream Vera Sans" w:hAnsi="Times New Roman"/>
          <w:kern w:val="1"/>
          <w:sz w:val="24"/>
          <w:szCs w:val="24"/>
          <w:lang w:eastAsia="hi-IN" w:bidi="hi-IN"/>
        </w:rPr>
        <w:br/>
        <w:t xml:space="preserve">и оценки эффективности муниципальных программ МО «Светогорское городское поселение» </w:t>
      </w:r>
      <w:r w:rsidRPr="0096699E">
        <w:rPr>
          <w:rFonts w:ascii="Times New Roman" w:eastAsia="Bitstream Vera Sans" w:hAnsi="Times New Roman"/>
          <w:kern w:val="1"/>
          <w:sz w:val="24"/>
          <w:szCs w:val="24"/>
          <w:lang w:eastAsia="hi-IN" w:bidi="hi-IN"/>
        </w:rPr>
        <w:br/>
        <w:t>(в редакции постановлений администрации от 30.09.2013</w:t>
      </w:r>
      <w:r w:rsidR="00D04D8F" w:rsidRPr="0096699E">
        <w:rPr>
          <w:rFonts w:ascii="Times New Roman" w:eastAsia="Bitstream Vera Sans" w:hAnsi="Times New Roman"/>
          <w:kern w:val="1"/>
          <w:sz w:val="24"/>
          <w:szCs w:val="24"/>
          <w:lang w:eastAsia="hi-IN" w:bidi="hi-IN"/>
        </w:rPr>
        <w:t>г.</w:t>
      </w:r>
      <w:r w:rsidRPr="0096699E">
        <w:rPr>
          <w:rFonts w:ascii="Times New Roman" w:eastAsia="Bitstream Vera Sans" w:hAnsi="Times New Roman"/>
          <w:kern w:val="1"/>
          <w:sz w:val="24"/>
          <w:szCs w:val="24"/>
          <w:lang w:eastAsia="hi-IN" w:bidi="hi-IN"/>
        </w:rPr>
        <w:t xml:space="preserve"> № 265, от 15.10.2015</w:t>
      </w:r>
      <w:r w:rsidR="00D04D8F" w:rsidRPr="0096699E">
        <w:rPr>
          <w:rFonts w:ascii="Times New Roman" w:eastAsia="Bitstream Vera Sans" w:hAnsi="Times New Roman"/>
          <w:kern w:val="1"/>
          <w:sz w:val="24"/>
          <w:szCs w:val="24"/>
          <w:lang w:eastAsia="hi-IN" w:bidi="hi-IN"/>
        </w:rPr>
        <w:t>г.</w:t>
      </w:r>
      <w:r w:rsidRPr="0096699E">
        <w:rPr>
          <w:rFonts w:ascii="Times New Roman" w:eastAsia="Bitstream Vera Sans" w:hAnsi="Times New Roman"/>
          <w:kern w:val="1"/>
          <w:sz w:val="24"/>
          <w:szCs w:val="24"/>
          <w:lang w:eastAsia="hi-IN" w:bidi="hi-IN"/>
        </w:rPr>
        <w:t xml:space="preserve"> № 384, </w:t>
      </w:r>
      <w:r w:rsidRPr="0096699E">
        <w:rPr>
          <w:rFonts w:ascii="Times New Roman" w:eastAsia="Bitstream Vera Sans" w:hAnsi="Times New Roman"/>
          <w:kern w:val="1"/>
          <w:sz w:val="24"/>
          <w:szCs w:val="24"/>
          <w:lang w:eastAsia="hi-IN" w:bidi="hi-IN"/>
        </w:rPr>
        <w:br/>
        <w:t>от 10.02.2020</w:t>
      </w:r>
      <w:r w:rsidR="00D04D8F" w:rsidRPr="0096699E">
        <w:rPr>
          <w:rFonts w:ascii="Times New Roman" w:eastAsia="Bitstream Vera Sans" w:hAnsi="Times New Roman"/>
          <w:kern w:val="1"/>
          <w:sz w:val="24"/>
          <w:szCs w:val="24"/>
          <w:lang w:eastAsia="hi-IN" w:bidi="hi-IN"/>
        </w:rPr>
        <w:t>г.</w:t>
      </w:r>
      <w:r w:rsidRPr="0096699E">
        <w:rPr>
          <w:rFonts w:ascii="Times New Roman" w:eastAsia="Bitstream Vera Sans" w:hAnsi="Times New Roman"/>
          <w:kern w:val="1"/>
          <w:sz w:val="24"/>
          <w:szCs w:val="24"/>
          <w:lang w:eastAsia="hi-IN" w:bidi="hi-IN"/>
        </w:rPr>
        <w:t xml:space="preserve"> №59, от 20.04.2020</w:t>
      </w:r>
      <w:r w:rsidR="00D04D8F" w:rsidRPr="0096699E">
        <w:rPr>
          <w:rFonts w:ascii="Times New Roman" w:eastAsia="Bitstream Vera Sans" w:hAnsi="Times New Roman"/>
          <w:kern w:val="1"/>
          <w:sz w:val="24"/>
          <w:szCs w:val="24"/>
          <w:lang w:eastAsia="hi-IN" w:bidi="hi-IN"/>
        </w:rPr>
        <w:t>г.</w:t>
      </w:r>
      <w:r w:rsidRPr="0096699E">
        <w:rPr>
          <w:rFonts w:ascii="Times New Roman" w:eastAsia="Bitstream Vera Sans" w:hAnsi="Times New Roman"/>
          <w:kern w:val="1"/>
          <w:sz w:val="24"/>
          <w:szCs w:val="24"/>
          <w:lang w:eastAsia="hi-IN" w:bidi="hi-IN"/>
        </w:rPr>
        <w:t xml:space="preserve"> № 200, от 30.07.2020</w:t>
      </w:r>
      <w:r w:rsidR="00D04D8F" w:rsidRPr="0096699E">
        <w:rPr>
          <w:rFonts w:ascii="Times New Roman" w:eastAsia="Bitstream Vera Sans" w:hAnsi="Times New Roman"/>
          <w:kern w:val="1"/>
          <w:sz w:val="24"/>
          <w:szCs w:val="24"/>
          <w:lang w:eastAsia="hi-IN" w:bidi="hi-IN"/>
        </w:rPr>
        <w:t>г.</w:t>
      </w:r>
      <w:r w:rsidRPr="0096699E">
        <w:rPr>
          <w:rFonts w:ascii="Times New Roman" w:eastAsia="Bitstream Vera Sans" w:hAnsi="Times New Roman"/>
          <w:kern w:val="1"/>
          <w:sz w:val="24"/>
          <w:szCs w:val="24"/>
          <w:lang w:eastAsia="hi-IN" w:bidi="hi-IN"/>
        </w:rPr>
        <w:t xml:space="preserve"> № 377</w:t>
      </w:r>
      <w:r w:rsidR="00094716" w:rsidRPr="0096699E">
        <w:rPr>
          <w:rFonts w:ascii="Times New Roman" w:eastAsia="Bitstream Vera Sans" w:hAnsi="Times New Roman"/>
          <w:kern w:val="1"/>
          <w:sz w:val="24"/>
          <w:szCs w:val="24"/>
          <w:lang w:eastAsia="hi-IN" w:bidi="hi-IN"/>
        </w:rPr>
        <w:t>, от 24.02.2022</w:t>
      </w:r>
      <w:r w:rsidR="00D04D8F" w:rsidRPr="0096699E">
        <w:rPr>
          <w:rFonts w:ascii="Times New Roman" w:eastAsia="Bitstream Vera Sans" w:hAnsi="Times New Roman"/>
          <w:kern w:val="1"/>
          <w:sz w:val="24"/>
          <w:szCs w:val="24"/>
          <w:lang w:eastAsia="hi-IN" w:bidi="hi-IN"/>
        </w:rPr>
        <w:t>г.</w:t>
      </w:r>
      <w:r w:rsidR="00094716" w:rsidRPr="0096699E">
        <w:rPr>
          <w:rFonts w:ascii="Times New Roman" w:eastAsia="Bitstream Vera Sans" w:hAnsi="Times New Roman"/>
          <w:kern w:val="1"/>
          <w:sz w:val="24"/>
          <w:szCs w:val="24"/>
          <w:lang w:eastAsia="hi-IN" w:bidi="hi-IN"/>
        </w:rPr>
        <w:t xml:space="preserve"> № 64), администрация </w:t>
      </w:r>
      <w:r w:rsidRPr="0096699E">
        <w:rPr>
          <w:rFonts w:ascii="Times New Roman" w:eastAsia="Bitstream Vera Sans" w:hAnsi="Times New Roman"/>
          <w:kern w:val="1"/>
          <w:sz w:val="24"/>
          <w:szCs w:val="24"/>
          <w:lang w:eastAsia="hi-IN" w:bidi="hi-IN"/>
        </w:rPr>
        <w:t>МО "Светогорское городское поселение"</w:t>
      </w:r>
    </w:p>
    <w:p w:rsidR="00FC097B" w:rsidRPr="0096699E" w:rsidRDefault="00FC097B" w:rsidP="0096699E">
      <w:pPr>
        <w:widowControl w:val="0"/>
        <w:suppressAutoHyphens/>
        <w:spacing w:after="160" w:line="259" w:lineRule="auto"/>
        <w:ind w:right="-2" w:firstLine="709"/>
        <w:jc w:val="center"/>
        <w:rPr>
          <w:rFonts w:ascii="Times New Roman" w:eastAsia="Bitstream Vera Sans" w:hAnsi="Times New Roman"/>
          <w:b/>
          <w:caps/>
          <w:kern w:val="1"/>
          <w:sz w:val="24"/>
          <w:szCs w:val="24"/>
          <w:lang w:eastAsia="hi-IN" w:bidi="hi-IN"/>
        </w:rPr>
      </w:pPr>
      <w:r w:rsidRPr="0096699E">
        <w:rPr>
          <w:rFonts w:ascii="Times New Roman" w:eastAsia="Bitstream Vera Sans" w:hAnsi="Times New Roman"/>
          <w:b/>
          <w:caps/>
          <w:kern w:val="1"/>
          <w:sz w:val="24"/>
          <w:szCs w:val="24"/>
          <w:lang w:eastAsia="hi-IN" w:bidi="hi-IN"/>
        </w:rPr>
        <w:t>п о с т а н о в л я е т:</w:t>
      </w:r>
    </w:p>
    <w:p w:rsidR="00FC097B" w:rsidRPr="0096699E" w:rsidRDefault="0033598F" w:rsidP="0096699E">
      <w:pPr>
        <w:tabs>
          <w:tab w:val="left" w:pos="4860"/>
        </w:tabs>
        <w:spacing w:after="0" w:line="240" w:lineRule="auto"/>
        <w:ind w:firstLine="567"/>
        <w:jc w:val="both"/>
        <w:rPr>
          <w:rFonts w:ascii="Times New Roman" w:eastAsia="Times New Roman" w:hAnsi="Times New Roman"/>
          <w:sz w:val="24"/>
          <w:szCs w:val="24"/>
          <w:lang w:eastAsia="ru-RU"/>
        </w:rPr>
      </w:pPr>
      <w:r w:rsidRPr="0096699E">
        <w:rPr>
          <w:rFonts w:ascii="Times New Roman" w:eastAsia="Bitstream Vera Sans" w:hAnsi="Times New Roman"/>
          <w:kern w:val="1"/>
          <w:sz w:val="24"/>
          <w:szCs w:val="24"/>
          <w:lang w:eastAsia="hi-IN" w:bidi="hi-IN"/>
        </w:rPr>
        <w:t xml:space="preserve"> </w:t>
      </w:r>
      <w:r w:rsidR="00094716" w:rsidRPr="0096699E">
        <w:rPr>
          <w:rFonts w:ascii="Times New Roman" w:eastAsia="Bitstream Vera Sans" w:hAnsi="Times New Roman"/>
          <w:b/>
          <w:kern w:val="1"/>
          <w:sz w:val="24"/>
          <w:szCs w:val="24"/>
          <w:lang w:eastAsia="hi-IN" w:bidi="hi-IN"/>
        </w:rPr>
        <w:t>1.</w:t>
      </w:r>
      <w:r w:rsidR="00FC097B" w:rsidRPr="0096699E">
        <w:rPr>
          <w:rFonts w:ascii="Times New Roman" w:eastAsia="Bitstream Vera Sans" w:hAnsi="Times New Roman"/>
          <w:kern w:val="1"/>
          <w:sz w:val="24"/>
          <w:szCs w:val="24"/>
          <w:lang w:eastAsia="hi-IN" w:bidi="hi-IN"/>
        </w:rPr>
        <w:t>Внести в постановление администрации</w:t>
      </w:r>
      <w:r w:rsidR="005B2F17" w:rsidRPr="0096699E">
        <w:rPr>
          <w:rFonts w:ascii="Times New Roman" w:eastAsia="Bitstream Vera Sans" w:hAnsi="Times New Roman"/>
          <w:kern w:val="1"/>
          <w:sz w:val="24"/>
          <w:szCs w:val="24"/>
          <w:lang w:eastAsia="hi-IN" w:bidi="hi-IN"/>
        </w:rPr>
        <w:t xml:space="preserve"> МО «Светогорское городское поселение»</w:t>
      </w:r>
      <w:r w:rsidR="00FC097B" w:rsidRPr="0096699E">
        <w:rPr>
          <w:rFonts w:ascii="Times New Roman" w:eastAsia="Bitstream Vera Sans" w:hAnsi="Times New Roman"/>
          <w:kern w:val="1"/>
          <w:sz w:val="24"/>
          <w:szCs w:val="24"/>
          <w:lang w:eastAsia="hi-IN" w:bidi="hi-IN"/>
        </w:rPr>
        <w:t xml:space="preserve"> </w:t>
      </w:r>
      <w:r w:rsidR="00D04D8F" w:rsidRPr="0096699E">
        <w:rPr>
          <w:rFonts w:ascii="Times New Roman" w:eastAsia="Bitstream Vera Sans" w:hAnsi="Times New Roman"/>
          <w:kern w:val="1"/>
          <w:sz w:val="24"/>
          <w:szCs w:val="24"/>
          <w:lang w:eastAsia="hi-IN" w:bidi="hi-IN"/>
        </w:rPr>
        <w:br/>
      </w:r>
      <w:r w:rsidR="00FC097B" w:rsidRPr="0096699E">
        <w:rPr>
          <w:rFonts w:ascii="Times New Roman" w:eastAsia="Bitstream Vera Sans" w:hAnsi="Times New Roman"/>
          <w:kern w:val="1"/>
          <w:sz w:val="24"/>
          <w:szCs w:val="24"/>
          <w:lang w:eastAsia="hi-IN" w:bidi="hi-IN"/>
        </w:rPr>
        <w:t>от 08.10.2020</w:t>
      </w:r>
      <w:r w:rsidR="00D04D8F" w:rsidRPr="0096699E">
        <w:rPr>
          <w:rFonts w:ascii="Times New Roman" w:eastAsia="Bitstream Vera Sans" w:hAnsi="Times New Roman"/>
          <w:kern w:val="1"/>
          <w:sz w:val="24"/>
          <w:szCs w:val="24"/>
          <w:lang w:eastAsia="hi-IN" w:bidi="hi-IN"/>
        </w:rPr>
        <w:t>г.</w:t>
      </w:r>
      <w:r w:rsidR="00FC097B" w:rsidRPr="0096699E">
        <w:rPr>
          <w:rFonts w:ascii="Times New Roman" w:eastAsia="Bitstream Vera Sans" w:hAnsi="Times New Roman"/>
          <w:kern w:val="1"/>
          <w:sz w:val="24"/>
          <w:szCs w:val="24"/>
          <w:lang w:eastAsia="hi-IN" w:bidi="hi-IN"/>
        </w:rPr>
        <w:t xml:space="preserve"> № 489 «Об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 </w:t>
      </w:r>
      <w:r w:rsidR="008E3EC3" w:rsidRPr="0096699E">
        <w:rPr>
          <w:rFonts w:ascii="Times New Roman" w:eastAsia="Bitstream Vera Sans" w:hAnsi="Times New Roman"/>
          <w:kern w:val="1"/>
          <w:sz w:val="24"/>
          <w:szCs w:val="24"/>
          <w:lang w:eastAsia="hi-IN" w:bidi="hi-IN"/>
        </w:rPr>
        <w:t>(в редакции постановлени</w:t>
      </w:r>
      <w:r w:rsidR="00240A2F" w:rsidRPr="0096699E">
        <w:rPr>
          <w:rFonts w:ascii="Times New Roman" w:eastAsia="Bitstream Vera Sans" w:hAnsi="Times New Roman"/>
          <w:kern w:val="1"/>
          <w:sz w:val="24"/>
          <w:szCs w:val="24"/>
          <w:lang w:eastAsia="hi-IN" w:bidi="hi-IN"/>
        </w:rPr>
        <w:t>й</w:t>
      </w:r>
      <w:r w:rsidR="008E3EC3" w:rsidRPr="0096699E">
        <w:rPr>
          <w:rFonts w:ascii="Times New Roman" w:eastAsia="Bitstream Vera Sans" w:hAnsi="Times New Roman"/>
          <w:kern w:val="1"/>
          <w:sz w:val="24"/>
          <w:szCs w:val="24"/>
          <w:lang w:eastAsia="hi-IN" w:bidi="hi-IN"/>
        </w:rPr>
        <w:t xml:space="preserve"> администрации от 04.03.2021г</w:t>
      </w:r>
      <w:r w:rsidR="00D04D8F" w:rsidRPr="0096699E">
        <w:rPr>
          <w:rFonts w:ascii="Times New Roman" w:eastAsia="Bitstream Vera Sans" w:hAnsi="Times New Roman"/>
          <w:kern w:val="1"/>
          <w:sz w:val="24"/>
          <w:szCs w:val="24"/>
          <w:lang w:eastAsia="hi-IN" w:bidi="hi-IN"/>
        </w:rPr>
        <w:t>.</w:t>
      </w:r>
      <w:r w:rsidR="008E3EC3" w:rsidRPr="0096699E">
        <w:rPr>
          <w:rFonts w:ascii="Times New Roman" w:eastAsia="Bitstream Vera Sans" w:hAnsi="Times New Roman"/>
          <w:kern w:val="1"/>
          <w:sz w:val="24"/>
          <w:szCs w:val="24"/>
          <w:lang w:eastAsia="hi-IN" w:bidi="hi-IN"/>
        </w:rPr>
        <w:t xml:space="preserve"> №103</w:t>
      </w:r>
      <w:r w:rsidR="00240A2F" w:rsidRPr="0096699E">
        <w:rPr>
          <w:rFonts w:ascii="Times New Roman" w:eastAsia="Bitstream Vera Sans" w:hAnsi="Times New Roman"/>
          <w:kern w:val="1"/>
          <w:sz w:val="24"/>
          <w:szCs w:val="24"/>
          <w:lang w:eastAsia="hi-IN" w:bidi="hi-IN"/>
        </w:rPr>
        <w:t>,</w:t>
      </w:r>
      <w:r w:rsidR="00240A2F" w:rsidRPr="0096699E">
        <w:rPr>
          <w:rFonts w:ascii="Times New Roman" w:eastAsia="Times New Roman" w:hAnsi="Times New Roman"/>
          <w:sz w:val="24"/>
          <w:szCs w:val="24"/>
          <w:lang w:eastAsia="ru-RU"/>
        </w:rPr>
        <w:t xml:space="preserve"> </w:t>
      </w:r>
      <w:r w:rsidR="00D04D8F" w:rsidRPr="0096699E">
        <w:rPr>
          <w:rFonts w:ascii="Times New Roman" w:eastAsia="Times New Roman" w:hAnsi="Times New Roman"/>
          <w:sz w:val="24"/>
          <w:szCs w:val="24"/>
          <w:lang w:eastAsia="ru-RU"/>
        </w:rPr>
        <w:br/>
      </w:r>
      <w:r w:rsidR="00240A2F" w:rsidRPr="0096699E">
        <w:rPr>
          <w:rFonts w:ascii="Times New Roman" w:eastAsia="Bitstream Vera Sans" w:hAnsi="Times New Roman"/>
          <w:kern w:val="1"/>
          <w:sz w:val="24"/>
          <w:szCs w:val="24"/>
          <w:lang w:eastAsia="hi-IN" w:bidi="hi-IN"/>
        </w:rPr>
        <w:t>от 29.04.2021г</w:t>
      </w:r>
      <w:r w:rsidR="00D04D8F" w:rsidRPr="0096699E">
        <w:rPr>
          <w:rFonts w:ascii="Times New Roman" w:eastAsia="Bitstream Vera Sans" w:hAnsi="Times New Roman"/>
          <w:kern w:val="1"/>
          <w:sz w:val="24"/>
          <w:szCs w:val="24"/>
          <w:lang w:eastAsia="hi-IN" w:bidi="hi-IN"/>
        </w:rPr>
        <w:t>.</w:t>
      </w:r>
      <w:r w:rsidR="00240A2F" w:rsidRPr="0096699E">
        <w:rPr>
          <w:rFonts w:ascii="Times New Roman" w:eastAsia="Bitstream Vera Sans" w:hAnsi="Times New Roman"/>
          <w:kern w:val="1"/>
          <w:sz w:val="24"/>
          <w:szCs w:val="24"/>
          <w:lang w:eastAsia="hi-IN" w:bidi="hi-IN"/>
        </w:rPr>
        <w:t xml:space="preserve"> №245</w:t>
      </w:r>
      <w:r w:rsidR="007847B0" w:rsidRPr="0096699E">
        <w:rPr>
          <w:rFonts w:ascii="Times New Roman" w:eastAsia="Bitstream Vera Sans" w:hAnsi="Times New Roman"/>
          <w:kern w:val="1"/>
          <w:sz w:val="24"/>
          <w:szCs w:val="24"/>
          <w:lang w:eastAsia="hi-IN" w:bidi="hi-IN"/>
        </w:rPr>
        <w:t>,</w:t>
      </w:r>
      <w:r w:rsidR="005B2F17" w:rsidRPr="0096699E">
        <w:rPr>
          <w:rFonts w:ascii="Times New Roman" w:eastAsia="Bitstream Vera Sans" w:hAnsi="Times New Roman"/>
          <w:kern w:val="1"/>
          <w:sz w:val="24"/>
          <w:szCs w:val="24"/>
          <w:lang w:eastAsia="hi-IN" w:bidi="hi-IN"/>
        </w:rPr>
        <w:t xml:space="preserve"> </w:t>
      </w:r>
      <w:r w:rsidR="007847B0" w:rsidRPr="0096699E">
        <w:rPr>
          <w:rFonts w:ascii="Times New Roman" w:eastAsia="Bitstream Vera Sans" w:hAnsi="Times New Roman"/>
          <w:kern w:val="1"/>
          <w:sz w:val="24"/>
          <w:szCs w:val="24"/>
          <w:lang w:eastAsia="hi-IN" w:bidi="hi-IN"/>
        </w:rPr>
        <w:t>от 24.06.2021</w:t>
      </w:r>
      <w:r w:rsidR="00C078BC" w:rsidRPr="0096699E">
        <w:rPr>
          <w:rFonts w:ascii="Times New Roman" w:eastAsia="Bitstream Vera Sans" w:hAnsi="Times New Roman"/>
          <w:kern w:val="1"/>
          <w:sz w:val="24"/>
          <w:szCs w:val="24"/>
          <w:lang w:eastAsia="hi-IN" w:bidi="hi-IN"/>
        </w:rPr>
        <w:t>г</w:t>
      </w:r>
      <w:r w:rsidR="00D04D8F" w:rsidRPr="0096699E">
        <w:rPr>
          <w:rFonts w:ascii="Times New Roman" w:eastAsia="Bitstream Vera Sans" w:hAnsi="Times New Roman"/>
          <w:kern w:val="1"/>
          <w:sz w:val="24"/>
          <w:szCs w:val="24"/>
          <w:lang w:eastAsia="hi-IN" w:bidi="hi-IN"/>
        </w:rPr>
        <w:t>.</w:t>
      </w:r>
      <w:r w:rsidR="007847B0" w:rsidRPr="0096699E">
        <w:rPr>
          <w:rFonts w:ascii="Times New Roman" w:eastAsia="Bitstream Vera Sans" w:hAnsi="Times New Roman"/>
          <w:kern w:val="1"/>
          <w:sz w:val="24"/>
          <w:szCs w:val="24"/>
          <w:lang w:eastAsia="hi-IN" w:bidi="hi-IN"/>
        </w:rPr>
        <w:t xml:space="preserve"> №308</w:t>
      </w:r>
      <w:r w:rsidR="00C078BC" w:rsidRPr="0096699E">
        <w:rPr>
          <w:rFonts w:ascii="Times New Roman" w:eastAsia="Bitstream Vera Sans" w:hAnsi="Times New Roman"/>
          <w:kern w:val="1"/>
          <w:sz w:val="24"/>
          <w:szCs w:val="24"/>
          <w:lang w:eastAsia="hi-IN" w:bidi="hi-IN"/>
        </w:rPr>
        <w:t>, от 08.07.2021г</w:t>
      </w:r>
      <w:r w:rsidR="00D04D8F" w:rsidRPr="0096699E">
        <w:rPr>
          <w:rFonts w:ascii="Times New Roman" w:eastAsia="Bitstream Vera Sans" w:hAnsi="Times New Roman"/>
          <w:kern w:val="1"/>
          <w:sz w:val="24"/>
          <w:szCs w:val="24"/>
          <w:lang w:eastAsia="hi-IN" w:bidi="hi-IN"/>
        </w:rPr>
        <w:t>.</w:t>
      </w:r>
      <w:r w:rsidR="00C078BC" w:rsidRPr="0096699E">
        <w:rPr>
          <w:rFonts w:ascii="Times New Roman" w:eastAsia="Bitstream Vera Sans" w:hAnsi="Times New Roman"/>
          <w:kern w:val="1"/>
          <w:sz w:val="24"/>
          <w:szCs w:val="24"/>
          <w:lang w:eastAsia="hi-IN" w:bidi="hi-IN"/>
        </w:rPr>
        <w:t xml:space="preserve"> №335</w:t>
      </w:r>
      <w:r w:rsidR="00AE50CF" w:rsidRPr="0096699E">
        <w:rPr>
          <w:rFonts w:ascii="Times New Roman" w:eastAsia="Bitstream Vera Sans" w:hAnsi="Times New Roman"/>
          <w:kern w:val="1"/>
          <w:sz w:val="24"/>
          <w:szCs w:val="24"/>
          <w:lang w:eastAsia="hi-IN" w:bidi="hi-IN"/>
        </w:rPr>
        <w:t>, от 18.08.2021</w:t>
      </w:r>
      <w:r w:rsidR="00D04D8F" w:rsidRPr="0096699E">
        <w:rPr>
          <w:rFonts w:ascii="Times New Roman" w:eastAsia="Bitstream Vera Sans" w:hAnsi="Times New Roman"/>
          <w:kern w:val="1"/>
          <w:sz w:val="24"/>
          <w:szCs w:val="24"/>
          <w:lang w:eastAsia="hi-IN" w:bidi="hi-IN"/>
        </w:rPr>
        <w:t>г.</w:t>
      </w:r>
      <w:r w:rsidR="00AE50CF" w:rsidRPr="0096699E">
        <w:rPr>
          <w:rFonts w:ascii="Times New Roman" w:eastAsia="Bitstream Vera Sans" w:hAnsi="Times New Roman"/>
          <w:kern w:val="1"/>
          <w:sz w:val="24"/>
          <w:szCs w:val="24"/>
          <w:lang w:eastAsia="hi-IN" w:bidi="hi-IN"/>
        </w:rPr>
        <w:t xml:space="preserve"> №377</w:t>
      </w:r>
      <w:r w:rsidR="008A0BC8" w:rsidRPr="0096699E">
        <w:rPr>
          <w:rFonts w:ascii="Times New Roman" w:eastAsia="Bitstream Vera Sans" w:hAnsi="Times New Roman"/>
          <w:kern w:val="1"/>
          <w:sz w:val="24"/>
          <w:szCs w:val="24"/>
          <w:lang w:eastAsia="hi-IN" w:bidi="hi-IN"/>
        </w:rPr>
        <w:t xml:space="preserve">, </w:t>
      </w:r>
      <w:r w:rsidR="00D04D8F" w:rsidRPr="0096699E">
        <w:rPr>
          <w:rFonts w:ascii="Times New Roman" w:eastAsia="Bitstream Vera Sans" w:hAnsi="Times New Roman"/>
          <w:kern w:val="1"/>
          <w:sz w:val="24"/>
          <w:szCs w:val="24"/>
          <w:lang w:eastAsia="hi-IN" w:bidi="hi-IN"/>
        </w:rPr>
        <w:br/>
      </w:r>
      <w:r w:rsidR="008A0BC8" w:rsidRPr="0096699E">
        <w:rPr>
          <w:rFonts w:ascii="Times New Roman" w:eastAsia="Bitstream Vera Sans" w:hAnsi="Times New Roman"/>
          <w:kern w:val="1"/>
          <w:sz w:val="24"/>
          <w:szCs w:val="24"/>
          <w:lang w:eastAsia="hi-IN" w:bidi="hi-IN"/>
        </w:rPr>
        <w:t>от 16.09.2021</w:t>
      </w:r>
      <w:r w:rsidR="00D04D8F" w:rsidRPr="0096699E">
        <w:rPr>
          <w:rFonts w:ascii="Times New Roman" w:eastAsia="Bitstream Vera Sans" w:hAnsi="Times New Roman"/>
          <w:kern w:val="1"/>
          <w:sz w:val="24"/>
          <w:szCs w:val="24"/>
          <w:lang w:eastAsia="hi-IN" w:bidi="hi-IN"/>
        </w:rPr>
        <w:t>г.</w:t>
      </w:r>
      <w:r w:rsidR="008A0BC8" w:rsidRPr="0096699E">
        <w:rPr>
          <w:rFonts w:ascii="Times New Roman" w:eastAsia="Bitstream Vera Sans" w:hAnsi="Times New Roman"/>
          <w:kern w:val="1"/>
          <w:sz w:val="24"/>
          <w:szCs w:val="24"/>
          <w:lang w:eastAsia="hi-IN" w:bidi="hi-IN"/>
        </w:rPr>
        <w:t xml:space="preserve"> № 403, от 28.10.2021</w:t>
      </w:r>
      <w:r w:rsidR="00D04D8F" w:rsidRPr="0096699E">
        <w:rPr>
          <w:rFonts w:ascii="Times New Roman" w:eastAsia="Bitstream Vera Sans" w:hAnsi="Times New Roman"/>
          <w:kern w:val="1"/>
          <w:sz w:val="24"/>
          <w:szCs w:val="24"/>
          <w:lang w:eastAsia="hi-IN" w:bidi="hi-IN"/>
        </w:rPr>
        <w:t>г.</w:t>
      </w:r>
      <w:r w:rsidR="008A0BC8" w:rsidRPr="0096699E">
        <w:rPr>
          <w:rFonts w:ascii="Times New Roman" w:eastAsia="Bitstream Vera Sans" w:hAnsi="Times New Roman"/>
          <w:kern w:val="1"/>
          <w:sz w:val="24"/>
          <w:szCs w:val="24"/>
          <w:lang w:eastAsia="hi-IN" w:bidi="hi-IN"/>
        </w:rPr>
        <w:t xml:space="preserve"> № 460</w:t>
      </w:r>
      <w:r w:rsidR="00D04D8F" w:rsidRPr="0096699E">
        <w:rPr>
          <w:rFonts w:ascii="Times New Roman" w:eastAsia="Bitstream Vera Sans" w:hAnsi="Times New Roman"/>
          <w:kern w:val="1"/>
          <w:sz w:val="24"/>
          <w:szCs w:val="24"/>
          <w:lang w:eastAsia="hi-IN" w:bidi="hi-IN"/>
        </w:rPr>
        <w:t>,</w:t>
      </w:r>
      <w:r w:rsidRPr="0096699E">
        <w:rPr>
          <w:rFonts w:ascii="Times New Roman" w:eastAsia="Times New Roman" w:hAnsi="Times New Roman"/>
          <w:sz w:val="24"/>
          <w:szCs w:val="24"/>
          <w:lang w:eastAsia="ru-RU"/>
        </w:rPr>
        <w:t xml:space="preserve"> от 25.11.2021</w:t>
      </w:r>
      <w:r w:rsidR="00D04D8F" w:rsidRPr="0096699E">
        <w:rPr>
          <w:rFonts w:ascii="Times New Roman" w:eastAsia="Times New Roman" w:hAnsi="Times New Roman"/>
          <w:sz w:val="24"/>
          <w:szCs w:val="24"/>
          <w:lang w:eastAsia="ru-RU"/>
        </w:rPr>
        <w:t>г.</w:t>
      </w:r>
      <w:r w:rsidRPr="0096699E">
        <w:rPr>
          <w:rFonts w:ascii="Times New Roman" w:eastAsia="Times New Roman" w:hAnsi="Times New Roman"/>
          <w:sz w:val="24"/>
          <w:szCs w:val="24"/>
          <w:lang w:eastAsia="ru-RU"/>
        </w:rPr>
        <w:t xml:space="preserve"> № 508,</w:t>
      </w:r>
      <w:r w:rsidR="00EF7353" w:rsidRPr="0096699E">
        <w:rPr>
          <w:rFonts w:ascii="Times New Roman" w:eastAsia="Times New Roman" w:hAnsi="Times New Roman"/>
          <w:sz w:val="24"/>
          <w:szCs w:val="24"/>
          <w:lang w:eastAsia="ru-RU"/>
        </w:rPr>
        <w:t xml:space="preserve"> от</w:t>
      </w:r>
      <w:r w:rsidRPr="0096699E">
        <w:rPr>
          <w:rFonts w:ascii="Times New Roman" w:eastAsia="Times New Roman" w:hAnsi="Times New Roman"/>
          <w:sz w:val="24"/>
          <w:szCs w:val="24"/>
          <w:lang w:eastAsia="ru-RU"/>
        </w:rPr>
        <w:t xml:space="preserve"> 23.12.2021</w:t>
      </w:r>
      <w:r w:rsidR="00D04D8F" w:rsidRPr="0096699E">
        <w:rPr>
          <w:rFonts w:ascii="Times New Roman" w:eastAsia="Times New Roman" w:hAnsi="Times New Roman"/>
          <w:sz w:val="24"/>
          <w:szCs w:val="24"/>
          <w:lang w:eastAsia="ru-RU"/>
        </w:rPr>
        <w:t>г.</w:t>
      </w:r>
      <w:r w:rsidRPr="0096699E">
        <w:rPr>
          <w:rFonts w:ascii="Times New Roman" w:eastAsia="Times New Roman" w:hAnsi="Times New Roman"/>
          <w:sz w:val="24"/>
          <w:szCs w:val="24"/>
          <w:lang w:eastAsia="ru-RU"/>
        </w:rPr>
        <w:t xml:space="preserve"> № 554</w:t>
      </w:r>
      <w:r w:rsidR="00EF7353" w:rsidRPr="0096699E">
        <w:rPr>
          <w:rFonts w:ascii="Times New Roman" w:eastAsia="Times New Roman" w:hAnsi="Times New Roman"/>
          <w:sz w:val="24"/>
          <w:szCs w:val="24"/>
          <w:lang w:eastAsia="ru-RU"/>
        </w:rPr>
        <w:t xml:space="preserve">, </w:t>
      </w:r>
      <w:r w:rsidR="00D04D8F" w:rsidRPr="0096699E">
        <w:rPr>
          <w:rFonts w:ascii="Times New Roman" w:eastAsia="Times New Roman" w:hAnsi="Times New Roman"/>
          <w:sz w:val="24"/>
          <w:szCs w:val="24"/>
          <w:lang w:eastAsia="ru-RU"/>
        </w:rPr>
        <w:br/>
      </w:r>
      <w:r w:rsidR="00EF7353" w:rsidRPr="0096699E">
        <w:rPr>
          <w:rFonts w:ascii="Times New Roman" w:eastAsia="Times New Roman" w:hAnsi="Times New Roman"/>
          <w:sz w:val="24"/>
          <w:szCs w:val="24"/>
          <w:lang w:eastAsia="ru-RU"/>
        </w:rPr>
        <w:t>от 03.03.2022</w:t>
      </w:r>
      <w:r w:rsidR="00D04D8F" w:rsidRPr="0096699E">
        <w:rPr>
          <w:rFonts w:ascii="Times New Roman" w:eastAsia="Times New Roman" w:hAnsi="Times New Roman"/>
          <w:sz w:val="24"/>
          <w:szCs w:val="24"/>
          <w:lang w:eastAsia="ru-RU"/>
        </w:rPr>
        <w:t>г.</w:t>
      </w:r>
      <w:r w:rsidR="00EF7353" w:rsidRPr="0096699E">
        <w:rPr>
          <w:rFonts w:ascii="Times New Roman" w:eastAsia="Times New Roman" w:hAnsi="Times New Roman"/>
          <w:sz w:val="24"/>
          <w:szCs w:val="24"/>
          <w:lang w:eastAsia="ru-RU"/>
        </w:rPr>
        <w:t xml:space="preserve"> №82</w:t>
      </w:r>
      <w:r w:rsidR="00DA033B" w:rsidRPr="0096699E">
        <w:rPr>
          <w:rFonts w:ascii="Times New Roman" w:eastAsia="Times New Roman" w:hAnsi="Times New Roman"/>
          <w:sz w:val="24"/>
          <w:szCs w:val="24"/>
          <w:lang w:eastAsia="ru-RU"/>
        </w:rPr>
        <w:t>, от 24.03.2022</w:t>
      </w:r>
      <w:r w:rsidR="00D04D8F" w:rsidRPr="0096699E">
        <w:rPr>
          <w:rFonts w:ascii="Times New Roman" w:eastAsia="Times New Roman" w:hAnsi="Times New Roman"/>
          <w:sz w:val="24"/>
          <w:szCs w:val="24"/>
          <w:lang w:eastAsia="ru-RU"/>
        </w:rPr>
        <w:t>г.</w:t>
      </w:r>
      <w:r w:rsidR="00DA033B" w:rsidRPr="0096699E">
        <w:rPr>
          <w:rFonts w:ascii="Times New Roman" w:eastAsia="Times New Roman" w:hAnsi="Times New Roman"/>
          <w:sz w:val="24"/>
          <w:szCs w:val="24"/>
          <w:lang w:eastAsia="ru-RU"/>
        </w:rPr>
        <w:t xml:space="preserve"> №104</w:t>
      </w:r>
      <w:r w:rsidR="00D71D30" w:rsidRPr="0096699E">
        <w:rPr>
          <w:rFonts w:ascii="Times New Roman" w:eastAsia="Times New Roman" w:hAnsi="Times New Roman"/>
          <w:sz w:val="24"/>
          <w:szCs w:val="24"/>
          <w:lang w:eastAsia="ru-RU"/>
        </w:rPr>
        <w:t xml:space="preserve">, </w:t>
      </w:r>
      <w:r w:rsidR="00FC4335" w:rsidRPr="0096699E">
        <w:rPr>
          <w:rFonts w:ascii="Times New Roman" w:eastAsia="Times New Roman" w:hAnsi="Times New Roman"/>
          <w:sz w:val="24"/>
          <w:szCs w:val="24"/>
          <w:lang w:eastAsia="ru-RU"/>
        </w:rPr>
        <w:t>от 21.</w:t>
      </w:r>
      <w:r w:rsidR="00D71D30" w:rsidRPr="0096699E">
        <w:rPr>
          <w:rFonts w:ascii="Times New Roman" w:eastAsia="Times New Roman" w:hAnsi="Times New Roman"/>
          <w:sz w:val="24"/>
          <w:szCs w:val="24"/>
          <w:lang w:eastAsia="ru-RU"/>
        </w:rPr>
        <w:t>04.2022</w:t>
      </w:r>
      <w:r w:rsidR="00D04D8F" w:rsidRPr="0096699E">
        <w:rPr>
          <w:rFonts w:ascii="Times New Roman" w:eastAsia="Times New Roman" w:hAnsi="Times New Roman"/>
          <w:sz w:val="24"/>
          <w:szCs w:val="24"/>
          <w:lang w:eastAsia="ru-RU"/>
        </w:rPr>
        <w:t>г.</w:t>
      </w:r>
      <w:r w:rsidR="00D71D30" w:rsidRPr="0096699E">
        <w:rPr>
          <w:rFonts w:ascii="Times New Roman" w:eastAsia="Times New Roman" w:hAnsi="Times New Roman"/>
          <w:sz w:val="24"/>
          <w:szCs w:val="24"/>
          <w:lang w:eastAsia="ru-RU"/>
        </w:rPr>
        <w:t xml:space="preserve"> № 140</w:t>
      </w:r>
      <w:r w:rsidR="00FC4335" w:rsidRPr="0096699E">
        <w:rPr>
          <w:rFonts w:ascii="Times New Roman" w:eastAsia="Times New Roman" w:hAnsi="Times New Roman"/>
          <w:sz w:val="24"/>
          <w:szCs w:val="24"/>
          <w:lang w:eastAsia="ru-RU"/>
        </w:rPr>
        <w:t>, от 02.06.2022</w:t>
      </w:r>
      <w:r w:rsidR="00D04D8F" w:rsidRPr="0096699E">
        <w:rPr>
          <w:rFonts w:ascii="Times New Roman" w:eastAsia="Times New Roman" w:hAnsi="Times New Roman"/>
          <w:sz w:val="24"/>
          <w:szCs w:val="24"/>
          <w:lang w:eastAsia="ru-RU"/>
        </w:rPr>
        <w:t>г.</w:t>
      </w:r>
      <w:r w:rsidR="00FC4335" w:rsidRPr="0096699E">
        <w:rPr>
          <w:rFonts w:ascii="Times New Roman" w:eastAsia="Times New Roman" w:hAnsi="Times New Roman"/>
          <w:sz w:val="24"/>
          <w:szCs w:val="24"/>
          <w:lang w:eastAsia="ru-RU"/>
        </w:rPr>
        <w:t xml:space="preserve"> № 187</w:t>
      </w:r>
      <w:r w:rsidR="00C32AFD" w:rsidRPr="0096699E">
        <w:rPr>
          <w:rFonts w:ascii="Times New Roman" w:eastAsia="Times New Roman" w:hAnsi="Times New Roman"/>
          <w:sz w:val="24"/>
          <w:szCs w:val="24"/>
          <w:lang w:eastAsia="ru-RU"/>
        </w:rPr>
        <w:t xml:space="preserve">, </w:t>
      </w:r>
      <w:r w:rsidR="00D04D8F" w:rsidRPr="0096699E">
        <w:rPr>
          <w:rFonts w:ascii="Times New Roman" w:eastAsia="Times New Roman" w:hAnsi="Times New Roman"/>
          <w:sz w:val="24"/>
          <w:szCs w:val="24"/>
          <w:lang w:eastAsia="ru-RU"/>
        </w:rPr>
        <w:br/>
      </w:r>
      <w:r w:rsidR="00C32AFD" w:rsidRPr="0096699E">
        <w:rPr>
          <w:rFonts w:ascii="Times New Roman" w:eastAsia="Times New Roman" w:hAnsi="Times New Roman"/>
          <w:sz w:val="24"/>
          <w:szCs w:val="24"/>
          <w:lang w:eastAsia="ru-RU"/>
        </w:rPr>
        <w:t>от 30.06.2022</w:t>
      </w:r>
      <w:r w:rsidR="00D04D8F" w:rsidRPr="0096699E">
        <w:rPr>
          <w:rFonts w:ascii="Times New Roman" w:eastAsia="Times New Roman" w:hAnsi="Times New Roman"/>
          <w:sz w:val="24"/>
          <w:szCs w:val="24"/>
          <w:lang w:eastAsia="ru-RU"/>
        </w:rPr>
        <w:t>г.</w:t>
      </w:r>
      <w:r w:rsidR="00C32AFD" w:rsidRPr="0096699E">
        <w:rPr>
          <w:rFonts w:ascii="Times New Roman" w:eastAsia="Times New Roman" w:hAnsi="Times New Roman"/>
          <w:sz w:val="24"/>
          <w:szCs w:val="24"/>
          <w:lang w:eastAsia="ru-RU"/>
        </w:rPr>
        <w:t xml:space="preserve"> № 202</w:t>
      </w:r>
      <w:r w:rsidR="001F3F38" w:rsidRPr="0096699E">
        <w:rPr>
          <w:rFonts w:ascii="Times New Roman" w:eastAsia="Times New Roman" w:hAnsi="Times New Roman"/>
          <w:sz w:val="24"/>
          <w:szCs w:val="24"/>
          <w:lang w:eastAsia="ru-RU"/>
        </w:rPr>
        <w:t>, от 21.07.2022</w:t>
      </w:r>
      <w:r w:rsidR="00D04D8F" w:rsidRPr="0096699E">
        <w:rPr>
          <w:rFonts w:ascii="Times New Roman" w:eastAsia="Times New Roman" w:hAnsi="Times New Roman"/>
          <w:sz w:val="24"/>
          <w:szCs w:val="24"/>
          <w:lang w:eastAsia="ru-RU"/>
        </w:rPr>
        <w:t>г.</w:t>
      </w:r>
      <w:r w:rsidR="001F3F38" w:rsidRPr="0096699E">
        <w:rPr>
          <w:rFonts w:ascii="Times New Roman" w:eastAsia="Times New Roman" w:hAnsi="Times New Roman"/>
          <w:sz w:val="24"/>
          <w:szCs w:val="24"/>
          <w:lang w:eastAsia="ru-RU"/>
        </w:rPr>
        <w:t xml:space="preserve"> № 224</w:t>
      </w:r>
      <w:r w:rsidR="00773E3E" w:rsidRPr="0096699E">
        <w:rPr>
          <w:rFonts w:ascii="Times New Roman" w:eastAsia="Times New Roman" w:hAnsi="Times New Roman"/>
          <w:sz w:val="24"/>
          <w:szCs w:val="24"/>
          <w:lang w:eastAsia="ru-RU"/>
        </w:rPr>
        <w:t>, от 17.08.2022</w:t>
      </w:r>
      <w:r w:rsidR="00D04D8F" w:rsidRPr="0096699E">
        <w:rPr>
          <w:rFonts w:ascii="Times New Roman" w:eastAsia="Times New Roman" w:hAnsi="Times New Roman"/>
          <w:sz w:val="24"/>
          <w:szCs w:val="24"/>
          <w:lang w:eastAsia="ru-RU"/>
        </w:rPr>
        <w:t>г.</w:t>
      </w:r>
      <w:r w:rsidR="00773E3E" w:rsidRPr="0096699E">
        <w:rPr>
          <w:rFonts w:ascii="Times New Roman" w:eastAsia="Times New Roman" w:hAnsi="Times New Roman"/>
          <w:sz w:val="24"/>
          <w:szCs w:val="24"/>
          <w:lang w:eastAsia="ru-RU"/>
        </w:rPr>
        <w:t xml:space="preserve"> № 245</w:t>
      </w:r>
      <w:r w:rsidR="009F07CD" w:rsidRPr="0096699E">
        <w:rPr>
          <w:rFonts w:ascii="Times New Roman" w:eastAsia="Times New Roman" w:hAnsi="Times New Roman"/>
          <w:sz w:val="24"/>
          <w:szCs w:val="24"/>
          <w:lang w:eastAsia="ru-RU"/>
        </w:rPr>
        <w:t>, 15.</w:t>
      </w:r>
      <w:r w:rsidR="004A762C" w:rsidRPr="0096699E">
        <w:rPr>
          <w:rFonts w:ascii="Times New Roman" w:eastAsia="Times New Roman" w:hAnsi="Times New Roman"/>
          <w:sz w:val="24"/>
          <w:szCs w:val="24"/>
          <w:lang w:eastAsia="ru-RU"/>
        </w:rPr>
        <w:t>09.2022</w:t>
      </w:r>
      <w:r w:rsidR="00D04D8F" w:rsidRPr="0096699E">
        <w:rPr>
          <w:rFonts w:ascii="Times New Roman" w:eastAsia="Times New Roman" w:hAnsi="Times New Roman"/>
          <w:sz w:val="24"/>
          <w:szCs w:val="24"/>
          <w:lang w:eastAsia="ru-RU"/>
        </w:rPr>
        <w:t>г.</w:t>
      </w:r>
      <w:r w:rsidR="004A762C" w:rsidRPr="0096699E">
        <w:rPr>
          <w:rFonts w:ascii="Times New Roman" w:eastAsia="Times New Roman" w:hAnsi="Times New Roman"/>
          <w:sz w:val="24"/>
          <w:szCs w:val="24"/>
          <w:lang w:eastAsia="ru-RU"/>
        </w:rPr>
        <w:t xml:space="preserve"> № 261</w:t>
      </w:r>
      <w:r w:rsidR="009F07CD" w:rsidRPr="0096699E">
        <w:rPr>
          <w:rFonts w:ascii="Times New Roman" w:eastAsia="Times New Roman" w:hAnsi="Times New Roman"/>
          <w:sz w:val="24"/>
          <w:szCs w:val="24"/>
          <w:lang w:eastAsia="ru-RU"/>
        </w:rPr>
        <w:t>, 20.10.2022</w:t>
      </w:r>
      <w:r w:rsidR="00D04D8F" w:rsidRPr="0096699E">
        <w:rPr>
          <w:rFonts w:ascii="Times New Roman" w:eastAsia="Times New Roman" w:hAnsi="Times New Roman"/>
          <w:sz w:val="24"/>
          <w:szCs w:val="24"/>
          <w:lang w:eastAsia="ru-RU"/>
        </w:rPr>
        <w:t>г.</w:t>
      </w:r>
      <w:r w:rsidR="009F07CD" w:rsidRPr="0096699E">
        <w:rPr>
          <w:rFonts w:ascii="Times New Roman" w:eastAsia="Times New Roman" w:hAnsi="Times New Roman"/>
          <w:sz w:val="24"/>
          <w:szCs w:val="24"/>
          <w:lang w:eastAsia="ru-RU"/>
        </w:rPr>
        <w:t xml:space="preserve"> № 326</w:t>
      </w:r>
      <w:r w:rsidR="00402C23" w:rsidRPr="0096699E">
        <w:rPr>
          <w:rFonts w:ascii="Times New Roman" w:eastAsia="Times New Roman" w:hAnsi="Times New Roman"/>
          <w:sz w:val="24"/>
          <w:szCs w:val="24"/>
          <w:lang w:eastAsia="ru-RU"/>
        </w:rPr>
        <w:t>, от 17.11.2022г. № 359</w:t>
      </w:r>
      <w:r w:rsidR="00FF469E" w:rsidRPr="0096699E">
        <w:rPr>
          <w:rFonts w:ascii="Times New Roman" w:eastAsia="Times New Roman" w:hAnsi="Times New Roman"/>
          <w:sz w:val="24"/>
          <w:szCs w:val="24"/>
          <w:lang w:eastAsia="ru-RU"/>
        </w:rPr>
        <w:t>, от 01.12.2022 № 365</w:t>
      </w:r>
      <w:r w:rsidR="00AB751C" w:rsidRPr="0096699E">
        <w:rPr>
          <w:rFonts w:ascii="Times New Roman" w:eastAsia="Times New Roman" w:hAnsi="Times New Roman"/>
          <w:sz w:val="24"/>
          <w:szCs w:val="24"/>
          <w:lang w:eastAsia="ru-RU"/>
        </w:rPr>
        <w:t>, от 22.12.2022 № 382</w:t>
      </w:r>
      <w:r w:rsidR="00011959" w:rsidRPr="0096699E">
        <w:rPr>
          <w:rFonts w:ascii="Times New Roman" w:eastAsia="Times New Roman" w:hAnsi="Times New Roman"/>
          <w:sz w:val="24"/>
          <w:szCs w:val="24"/>
          <w:lang w:eastAsia="ru-RU"/>
        </w:rPr>
        <w:t>, от 12.01.2023</w:t>
      </w:r>
      <w:r w:rsidR="00202B0F" w:rsidRPr="0096699E">
        <w:rPr>
          <w:rFonts w:ascii="Times New Roman" w:eastAsia="Times New Roman" w:hAnsi="Times New Roman"/>
          <w:sz w:val="24"/>
          <w:szCs w:val="24"/>
          <w:lang w:eastAsia="ru-RU"/>
        </w:rPr>
        <w:t>г.</w:t>
      </w:r>
      <w:r w:rsidR="00011959" w:rsidRPr="0096699E">
        <w:rPr>
          <w:rFonts w:ascii="Times New Roman" w:eastAsia="Times New Roman" w:hAnsi="Times New Roman"/>
          <w:sz w:val="24"/>
          <w:szCs w:val="24"/>
          <w:lang w:eastAsia="ru-RU"/>
        </w:rPr>
        <w:t xml:space="preserve"> № 10</w:t>
      </w:r>
      <w:r w:rsidR="00202B0F" w:rsidRPr="0096699E">
        <w:rPr>
          <w:rFonts w:ascii="Times New Roman" w:eastAsia="Times New Roman" w:hAnsi="Times New Roman"/>
          <w:sz w:val="24"/>
          <w:szCs w:val="24"/>
          <w:lang w:eastAsia="ru-RU"/>
        </w:rPr>
        <w:t>, от 19.01.2023 № 20</w:t>
      </w:r>
      <w:r w:rsidR="00560C64" w:rsidRPr="0096699E">
        <w:rPr>
          <w:rFonts w:ascii="Times New Roman" w:eastAsia="Times New Roman" w:hAnsi="Times New Roman"/>
          <w:sz w:val="24"/>
          <w:szCs w:val="24"/>
          <w:lang w:eastAsia="ru-RU"/>
        </w:rPr>
        <w:t>, от 09.02.2023г. № 47</w:t>
      </w:r>
      <w:r w:rsidR="00022758">
        <w:rPr>
          <w:rFonts w:ascii="Times New Roman" w:eastAsia="Times New Roman" w:hAnsi="Times New Roman"/>
          <w:sz w:val="24"/>
          <w:szCs w:val="24"/>
          <w:lang w:eastAsia="ru-RU"/>
        </w:rPr>
        <w:t>,</w:t>
      </w:r>
      <w:r w:rsidR="00BE5920">
        <w:rPr>
          <w:rFonts w:ascii="Times New Roman" w:eastAsia="Times New Roman" w:hAnsi="Times New Roman"/>
          <w:sz w:val="24"/>
          <w:szCs w:val="24"/>
          <w:lang w:eastAsia="ru-RU"/>
        </w:rPr>
        <w:t xml:space="preserve"> </w:t>
      </w:r>
      <w:r w:rsidR="00022758">
        <w:rPr>
          <w:rFonts w:ascii="Times New Roman" w:eastAsia="Times New Roman" w:hAnsi="Times New Roman"/>
          <w:sz w:val="24"/>
          <w:szCs w:val="24"/>
          <w:lang w:eastAsia="ru-RU"/>
        </w:rPr>
        <w:t>от 21.02.2023</w:t>
      </w:r>
      <w:r w:rsidR="003D242E">
        <w:rPr>
          <w:rFonts w:ascii="Times New Roman" w:eastAsia="Times New Roman" w:hAnsi="Times New Roman"/>
          <w:sz w:val="24"/>
          <w:szCs w:val="24"/>
          <w:lang w:eastAsia="ru-RU"/>
        </w:rPr>
        <w:t>г.</w:t>
      </w:r>
      <w:r w:rsidR="00BE5920" w:rsidRPr="00BE5920">
        <w:rPr>
          <w:rFonts w:ascii="Times New Roman" w:eastAsia="Times New Roman" w:hAnsi="Times New Roman"/>
          <w:sz w:val="24"/>
          <w:szCs w:val="24"/>
          <w:lang w:eastAsia="ru-RU"/>
        </w:rPr>
        <w:t xml:space="preserve"> </w:t>
      </w:r>
      <w:r w:rsidR="00BE5920">
        <w:rPr>
          <w:rFonts w:ascii="Times New Roman" w:eastAsia="Times New Roman" w:hAnsi="Times New Roman"/>
          <w:sz w:val="24"/>
          <w:szCs w:val="24"/>
          <w:lang w:eastAsia="ru-RU"/>
        </w:rPr>
        <w:t>№ 53</w:t>
      </w:r>
      <w:r w:rsidR="00C2148B">
        <w:rPr>
          <w:rFonts w:ascii="Times New Roman" w:eastAsia="Times New Roman" w:hAnsi="Times New Roman"/>
          <w:sz w:val="24"/>
          <w:szCs w:val="24"/>
          <w:lang w:eastAsia="ru-RU"/>
        </w:rPr>
        <w:t>, от 09.03.2023. №61</w:t>
      </w:r>
      <w:r w:rsidRPr="0096699E">
        <w:rPr>
          <w:rFonts w:ascii="Times New Roman" w:eastAsia="Times New Roman" w:hAnsi="Times New Roman"/>
          <w:sz w:val="24"/>
          <w:szCs w:val="24"/>
          <w:lang w:eastAsia="ru-RU"/>
        </w:rPr>
        <w:t>)</w:t>
      </w:r>
      <w:r w:rsidR="005B2F17" w:rsidRPr="0096699E">
        <w:rPr>
          <w:rFonts w:ascii="Times New Roman" w:eastAsia="Times New Roman" w:hAnsi="Times New Roman"/>
          <w:sz w:val="24"/>
          <w:szCs w:val="24"/>
          <w:lang w:eastAsia="ru-RU"/>
        </w:rPr>
        <w:t xml:space="preserve"> </w:t>
      </w:r>
      <w:r w:rsidR="00FC097B" w:rsidRPr="0096699E">
        <w:rPr>
          <w:rFonts w:ascii="Times New Roman" w:eastAsia="Bitstream Vera Sans" w:hAnsi="Times New Roman"/>
          <w:kern w:val="1"/>
          <w:sz w:val="24"/>
          <w:szCs w:val="24"/>
          <w:lang w:eastAsia="hi-IN" w:bidi="hi-IN"/>
        </w:rPr>
        <w:t xml:space="preserve">(далее - Программа) изменения согласно </w:t>
      </w:r>
      <w:r w:rsidR="004417AE" w:rsidRPr="0096699E">
        <w:rPr>
          <w:rFonts w:ascii="Times New Roman" w:eastAsia="Bitstream Vera Sans" w:hAnsi="Times New Roman"/>
          <w:kern w:val="1"/>
          <w:sz w:val="24"/>
          <w:szCs w:val="24"/>
          <w:lang w:eastAsia="hi-IN" w:bidi="hi-IN"/>
        </w:rPr>
        <w:t>приложению</w:t>
      </w:r>
      <w:r w:rsidR="00FC097B" w:rsidRPr="0096699E">
        <w:rPr>
          <w:rFonts w:ascii="Times New Roman" w:eastAsia="Bitstream Vera Sans" w:hAnsi="Times New Roman"/>
          <w:kern w:val="1"/>
          <w:sz w:val="24"/>
          <w:szCs w:val="24"/>
          <w:lang w:eastAsia="hi-IN" w:bidi="hi-IN"/>
        </w:rPr>
        <w:t xml:space="preserve"> к настоящему постановлению.</w:t>
      </w:r>
    </w:p>
    <w:p w:rsidR="00FC097B" w:rsidRPr="0096699E" w:rsidRDefault="00094716" w:rsidP="0096699E">
      <w:pPr>
        <w:widowControl w:val="0"/>
        <w:tabs>
          <w:tab w:val="left" w:pos="567"/>
        </w:tabs>
        <w:suppressAutoHyphens/>
        <w:spacing w:after="0" w:line="240" w:lineRule="auto"/>
        <w:ind w:right="-2" w:firstLine="567"/>
        <w:jc w:val="both"/>
        <w:rPr>
          <w:rFonts w:ascii="Times New Roman" w:eastAsia="Bitstream Vera Sans" w:hAnsi="Times New Roman"/>
          <w:kern w:val="1"/>
          <w:sz w:val="24"/>
          <w:szCs w:val="24"/>
          <w:lang w:eastAsia="hi-IN" w:bidi="hi-IN"/>
        </w:rPr>
      </w:pPr>
      <w:r w:rsidRPr="0096699E">
        <w:rPr>
          <w:rFonts w:ascii="Times New Roman" w:hAnsi="Times New Roman"/>
          <w:b/>
          <w:sz w:val="24"/>
          <w:szCs w:val="24"/>
        </w:rPr>
        <w:t>2</w:t>
      </w:r>
      <w:r w:rsidRPr="0096699E">
        <w:rPr>
          <w:rFonts w:ascii="Times New Roman" w:hAnsi="Times New Roman"/>
          <w:sz w:val="24"/>
          <w:szCs w:val="24"/>
        </w:rPr>
        <w:t>.</w:t>
      </w:r>
      <w:r w:rsidR="00FC097B" w:rsidRPr="0096699E">
        <w:rPr>
          <w:rFonts w:ascii="Times New Roman" w:hAnsi="Times New Roman"/>
          <w:sz w:val="24"/>
          <w:szCs w:val="24"/>
        </w:rPr>
        <w:t xml:space="preserve">Опубликовать настоящее Постановление </w:t>
      </w:r>
      <w:r w:rsidR="00FC097B" w:rsidRPr="0096699E">
        <w:rPr>
          <w:rFonts w:ascii="Times New Roman" w:hAnsi="Times New Roman"/>
          <w:snapToGrid w:val="0"/>
          <w:sz w:val="24"/>
          <w:szCs w:val="24"/>
        </w:rPr>
        <w:t xml:space="preserve">в газете «Вуокса», в сетевом издании </w:t>
      </w:r>
      <w:r w:rsidR="00FC097B" w:rsidRPr="0096699E">
        <w:rPr>
          <w:rFonts w:ascii="Times New Roman" w:hAnsi="Times New Roman"/>
          <w:sz w:val="24"/>
          <w:szCs w:val="24"/>
        </w:rPr>
        <w:t xml:space="preserve">«Официальный вестник муниципальных правовых актов органов </w:t>
      </w:r>
      <w:r w:rsidR="00FC097B" w:rsidRPr="0096699E">
        <w:rPr>
          <w:rFonts w:ascii="Times New Roman" w:hAnsi="Times New Roman"/>
          <w:sz w:val="24"/>
          <w:szCs w:val="24"/>
        </w:rPr>
        <w:lastRenderedPageBreak/>
        <w:t>местного самоуправления муниципального образования «Выборгский район» Ленинградской области» (</w:t>
      </w:r>
      <w:r w:rsidR="00FC097B" w:rsidRPr="0096699E">
        <w:rPr>
          <w:rFonts w:ascii="Times New Roman" w:hAnsi="Times New Roman"/>
          <w:sz w:val="24"/>
          <w:szCs w:val="24"/>
          <w:u w:val="single"/>
        </w:rPr>
        <w:t>npavrlo.ru</w:t>
      </w:r>
      <w:r w:rsidR="00FC097B" w:rsidRPr="0096699E">
        <w:rPr>
          <w:rFonts w:ascii="Times New Roman" w:hAnsi="Times New Roman"/>
          <w:sz w:val="24"/>
          <w:szCs w:val="24"/>
        </w:rPr>
        <w:t xml:space="preserve">) </w:t>
      </w:r>
      <w:r w:rsidR="00FC097B" w:rsidRPr="0096699E">
        <w:rPr>
          <w:rFonts w:ascii="Times New Roman" w:hAnsi="Times New Roman"/>
          <w:sz w:val="24"/>
          <w:szCs w:val="24"/>
        </w:rPr>
        <w:br/>
        <w:t>и разместить на официальном сайте МО "Светогорское городское поселение"</w:t>
      </w:r>
      <w:r w:rsidR="00FC097B" w:rsidRPr="0096699E">
        <w:rPr>
          <w:rFonts w:ascii="Times New Roman" w:hAnsi="Times New Roman"/>
          <w:sz w:val="24"/>
          <w:szCs w:val="24"/>
        </w:rPr>
        <w:br/>
        <w:t>(</w:t>
      </w:r>
      <w:hyperlink r:id="rId9" w:history="1">
        <w:r w:rsidR="00FC097B" w:rsidRPr="0096699E">
          <w:rPr>
            <w:rFonts w:ascii="Times New Roman" w:hAnsi="Times New Roman"/>
            <w:sz w:val="24"/>
            <w:szCs w:val="24"/>
            <w:u w:val="single"/>
          </w:rPr>
          <w:t>mo-svetogorsk.ru</w:t>
        </w:r>
      </w:hyperlink>
      <w:r w:rsidR="00FC097B" w:rsidRPr="0096699E">
        <w:rPr>
          <w:rFonts w:ascii="Times New Roman" w:hAnsi="Times New Roman"/>
          <w:sz w:val="24"/>
          <w:szCs w:val="24"/>
        </w:rPr>
        <w:t>).</w:t>
      </w:r>
    </w:p>
    <w:p w:rsidR="00FC097B" w:rsidRPr="0096699E" w:rsidRDefault="00094716" w:rsidP="0096699E">
      <w:pPr>
        <w:widowControl w:val="0"/>
        <w:tabs>
          <w:tab w:val="left" w:pos="567"/>
          <w:tab w:val="left" w:pos="993"/>
        </w:tabs>
        <w:suppressAutoHyphens/>
        <w:spacing w:after="0" w:line="240" w:lineRule="auto"/>
        <w:ind w:right="-2" w:firstLine="567"/>
        <w:jc w:val="both"/>
        <w:rPr>
          <w:rFonts w:ascii="Times New Roman" w:eastAsia="Bitstream Vera Sans" w:hAnsi="Times New Roman"/>
          <w:kern w:val="1"/>
          <w:sz w:val="24"/>
          <w:szCs w:val="24"/>
          <w:lang w:eastAsia="hi-IN" w:bidi="hi-IN"/>
        </w:rPr>
      </w:pPr>
      <w:r w:rsidRPr="0096699E">
        <w:rPr>
          <w:rFonts w:ascii="Times New Roman" w:hAnsi="Times New Roman"/>
          <w:b/>
          <w:sz w:val="24"/>
          <w:szCs w:val="24"/>
        </w:rPr>
        <w:t>3</w:t>
      </w:r>
      <w:r w:rsidRPr="0096699E">
        <w:rPr>
          <w:rFonts w:ascii="Times New Roman" w:hAnsi="Times New Roman"/>
          <w:sz w:val="24"/>
          <w:szCs w:val="24"/>
        </w:rPr>
        <w:t>.</w:t>
      </w:r>
      <w:r w:rsidR="00FC097B" w:rsidRPr="0096699E">
        <w:rPr>
          <w:rFonts w:ascii="Times New Roman" w:hAnsi="Times New Roman"/>
          <w:sz w:val="24"/>
          <w:szCs w:val="24"/>
        </w:rPr>
        <w:t>Контроль за исполнением настоящего постановления</w:t>
      </w:r>
      <w:r w:rsidR="00451629" w:rsidRPr="0096699E">
        <w:rPr>
          <w:sz w:val="24"/>
          <w:szCs w:val="24"/>
        </w:rPr>
        <w:t xml:space="preserve"> </w:t>
      </w:r>
      <w:r w:rsidR="00C32AFD" w:rsidRPr="0096699E">
        <w:rPr>
          <w:rFonts w:ascii="Times New Roman" w:hAnsi="Times New Roman"/>
          <w:sz w:val="24"/>
          <w:szCs w:val="24"/>
        </w:rPr>
        <w:t>оставляю за собой.</w:t>
      </w:r>
    </w:p>
    <w:p w:rsidR="00FC097B" w:rsidRPr="0096699E" w:rsidRDefault="00FC097B" w:rsidP="0096699E">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96699E" w:rsidRDefault="006C25C1" w:rsidP="0096699E">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96699E" w:rsidRDefault="006C25C1" w:rsidP="0096699E">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FC097B" w:rsidRPr="0096699E" w:rsidRDefault="00AB751C" w:rsidP="0096699E">
      <w:pPr>
        <w:spacing w:after="0" w:line="240" w:lineRule="exact"/>
        <w:ind w:right="-2"/>
        <w:rPr>
          <w:rFonts w:ascii="Times New Roman" w:hAnsi="Times New Roman"/>
          <w:sz w:val="24"/>
          <w:szCs w:val="24"/>
        </w:rPr>
      </w:pPr>
      <w:r w:rsidRPr="0096699E">
        <w:rPr>
          <w:rFonts w:ascii="Times New Roman" w:hAnsi="Times New Roman"/>
          <w:sz w:val="24"/>
          <w:szCs w:val="24"/>
        </w:rPr>
        <w:t>Г</w:t>
      </w:r>
      <w:r w:rsidR="00FC097B" w:rsidRPr="0096699E">
        <w:rPr>
          <w:rFonts w:ascii="Times New Roman" w:hAnsi="Times New Roman"/>
          <w:sz w:val="24"/>
          <w:szCs w:val="24"/>
        </w:rPr>
        <w:t>лав</w:t>
      </w:r>
      <w:r w:rsidRPr="0096699E">
        <w:rPr>
          <w:rFonts w:ascii="Times New Roman" w:hAnsi="Times New Roman"/>
          <w:sz w:val="24"/>
          <w:szCs w:val="24"/>
        </w:rPr>
        <w:t>а</w:t>
      </w:r>
      <w:r w:rsidR="00FC097B" w:rsidRPr="0096699E">
        <w:rPr>
          <w:rFonts w:ascii="Times New Roman" w:hAnsi="Times New Roman"/>
          <w:sz w:val="24"/>
          <w:szCs w:val="24"/>
        </w:rPr>
        <w:t xml:space="preserve"> администрации</w:t>
      </w:r>
      <w:r w:rsidR="00FC097B" w:rsidRPr="0096699E">
        <w:rPr>
          <w:rFonts w:ascii="Times New Roman" w:hAnsi="Times New Roman"/>
          <w:sz w:val="24"/>
          <w:szCs w:val="24"/>
        </w:rPr>
        <w:tab/>
      </w:r>
      <w:r w:rsidR="00FC097B" w:rsidRPr="0096699E">
        <w:rPr>
          <w:rFonts w:ascii="Times New Roman" w:hAnsi="Times New Roman"/>
          <w:sz w:val="24"/>
          <w:szCs w:val="24"/>
        </w:rPr>
        <w:tab/>
      </w:r>
      <w:r w:rsidR="00451629" w:rsidRPr="0096699E">
        <w:rPr>
          <w:rFonts w:ascii="Times New Roman" w:hAnsi="Times New Roman"/>
          <w:sz w:val="24"/>
          <w:szCs w:val="24"/>
        </w:rPr>
        <w:tab/>
      </w:r>
      <w:r w:rsidR="00096C37" w:rsidRPr="0096699E">
        <w:rPr>
          <w:rFonts w:ascii="Times New Roman" w:hAnsi="Times New Roman"/>
          <w:sz w:val="24"/>
          <w:szCs w:val="24"/>
        </w:rPr>
        <w:tab/>
      </w:r>
      <w:r w:rsidR="00096C37" w:rsidRPr="0096699E">
        <w:rPr>
          <w:rFonts w:ascii="Times New Roman" w:hAnsi="Times New Roman"/>
          <w:sz w:val="24"/>
          <w:szCs w:val="24"/>
        </w:rPr>
        <w:tab/>
      </w:r>
      <w:r w:rsidR="00096C37" w:rsidRPr="0096699E">
        <w:rPr>
          <w:rFonts w:ascii="Times New Roman" w:hAnsi="Times New Roman"/>
          <w:sz w:val="24"/>
          <w:szCs w:val="24"/>
        </w:rPr>
        <w:tab/>
      </w:r>
      <w:r w:rsidR="00096C37" w:rsidRPr="0096699E">
        <w:rPr>
          <w:rFonts w:ascii="Times New Roman" w:hAnsi="Times New Roman"/>
          <w:sz w:val="24"/>
          <w:szCs w:val="24"/>
        </w:rPr>
        <w:tab/>
      </w:r>
      <w:r w:rsidR="00096C37" w:rsidRPr="0096699E">
        <w:rPr>
          <w:rFonts w:ascii="Times New Roman" w:hAnsi="Times New Roman"/>
          <w:sz w:val="24"/>
          <w:szCs w:val="24"/>
        </w:rPr>
        <w:tab/>
      </w:r>
      <w:r w:rsidRPr="0096699E">
        <w:rPr>
          <w:rFonts w:ascii="Times New Roman" w:hAnsi="Times New Roman"/>
          <w:sz w:val="24"/>
          <w:szCs w:val="24"/>
        </w:rPr>
        <w:t>Е. Е. Цой</w:t>
      </w:r>
    </w:p>
    <w:p w:rsidR="00FC097B" w:rsidRPr="0096699E" w:rsidRDefault="00FC097B" w:rsidP="0096699E">
      <w:pPr>
        <w:widowControl w:val="0"/>
        <w:autoSpaceDE w:val="0"/>
        <w:autoSpaceDN w:val="0"/>
        <w:adjustRightInd w:val="0"/>
        <w:spacing w:after="0"/>
        <w:ind w:left="1069" w:right="-2"/>
        <w:jc w:val="both"/>
        <w:rPr>
          <w:rFonts w:ascii="Times New Roman" w:hAnsi="Times New Roman"/>
          <w:sz w:val="18"/>
        </w:rPr>
      </w:pPr>
    </w:p>
    <w:p w:rsidR="001668FE" w:rsidRPr="0096699E" w:rsidRDefault="001668FE" w:rsidP="0096699E">
      <w:pPr>
        <w:widowControl w:val="0"/>
        <w:autoSpaceDE w:val="0"/>
        <w:autoSpaceDN w:val="0"/>
        <w:adjustRightInd w:val="0"/>
        <w:spacing w:after="0"/>
        <w:ind w:left="1069" w:right="-2"/>
        <w:jc w:val="both"/>
        <w:rPr>
          <w:rFonts w:ascii="Times New Roman" w:hAnsi="Times New Roman"/>
          <w:sz w:val="18"/>
        </w:rPr>
      </w:pPr>
    </w:p>
    <w:p w:rsidR="001668FE" w:rsidRPr="0096699E" w:rsidRDefault="001668FE" w:rsidP="0096699E">
      <w:pPr>
        <w:widowControl w:val="0"/>
        <w:autoSpaceDE w:val="0"/>
        <w:autoSpaceDN w:val="0"/>
        <w:adjustRightInd w:val="0"/>
        <w:spacing w:after="0"/>
        <w:ind w:right="140"/>
        <w:jc w:val="both"/>
        <w:rPr>
          <w:rFonts w:ascii="Times New Roman" w:hAnsi="Times New Roman"/>
          <w:sz w:val="18"/>
        </w:rPr>
      </w:pPr>
    </w:p>
    <w:p w:rsidR="001668FE" w:rsidRPr="0096699E" w:rsidRDefault="001668FE" w:rsidP="0096699E">
      <w:pPr>
        <w:widowControl w:val="0"/>
        <w:autoSpaceDE w:val="0"/>
        <w:autoSpaceDN w:val="0"/>
        <w:adjustRightInd w:val="0"/>
        <w:spacing w:after="0"/>
        <w:ind w:left="1069" w:right="140"/>
        <w:jc w:val="both"/>
        <w:rPr>
          <w:rFonts w:ascii="Times New Roman" w:hAnsi="Times New Roman"/>
          <w:sz w:val="18"/>
        </w:rPr>
      </w:pPr>
    </w:p>
    <w:p w:rsidR="00B00452" w:rsidRPr="0096699E" w:rsidRDefault="00B00452" w:rsidP="0096699E">
      <w:pPr>
        <w:widowControl w:val="0"/>
        <w:autoSpaceDE w:val="0"/>
        <w:autoSpaceDN w:val="0"/>
        <w:adjustRightInd w:val="0"/>
        <w:spacing w:after="0"/>
        <w:ind w:right="140"/>
        <w:jc w:val="both"/>
        <w:rPr>
          <w:rFonts w:ascii="Times New Roman" w:hAnsi="Times New Roman"/>
          <w:sz w:val="18"/>
          <w:szCs w:val="18"/>
        </w:rPr>
      </w:pPr>
      <w:r w:rsidRPr="0096699E">
        <w:rPr>
          <w:rFonts w:ascii="Times New Roman" w:hAnsi="Times New Roman"/>
          <w:sz w:val="18"/>
          <w:szCs w:val="18"/>
        </w:rPr>
        <w:t xml:space="preserve">Исполнитель: </w:t>
      </w:r>
      <w:r w:rsidR="00202B0F" w:rsidRPr="0096699E">
        <w:rPr>
          <w:rFonts w:ascii="Times New Roman" w:hAnsi="Times New Roman"/>
          <w:sz w:val="18"/>
          <w:szCs w:val="18"/>
        </w:rPr>
        <w:t xml:space="preserve">Л. А. Андреева     </w:t>
      </w:r>
    </w:p>
    <w:p w:rsidR="00B00452" w:rsidRPr="0096699E" w:rsidRDefault="00B00452" w:rsidP="0096699E">
      <w:pPr>
        <w:widowControl w:val="0"/>
        <w:autoSpaceDE w:val="0"/>
        <w:autoSpaceDN w:val="0"/>
        <w:adjustRightInd w:val="0"/>
        <w:spacing w:after="0"/>
        <w:ind w:right="140"/>
        <w:jc w:val="both"/>
        <w:rPr>
          <w:rFonts w:ascii="Times New Roman" w:hAnsi="Times New Roman"/>
          <w:sz w:val="18"/>
          <w:szCs w:val="18"/>
        </w:rPr>
      </w:pPr>
      <w:r w:rsidRPr="0096699E">
        <w:rPr>
          <w:rFonts w:ascii="Times New Roman" w:hAnsi="Times New Roman"/>
          <w:sz w:val="18"/>
          <w:szCs w:val="18"/>
        </w:rPr>
        <w:t>Согласовано:</w:t>
      </w:r>
      <w:r w:rsidR="00AB751C" w:rsidRPr="0096699E">
        <w:rPr>
          <w:rFonts w:ascii="Times New Roman" w:hAnsi="Times New Roman"/>
          <w:sz w:val="18"/>
          <w:szCs w:val="18"/>
        </w:rPr>
        <w:t xml:space="preserve"> Е.  М. Пугачева   </w:t>
      </w:r>
      <w:r w:rsidR="00C02541" w:rsidRPr="0096699E">
        <w:rPr>
          <w:rFonts w:ascii="Times New Roman" w:hAnsi="Times New Roman"/>
          <w:sz w:val="18"/>
          <w:szCs w:val="18"/>
        </w:rPr>
        <w:t>Н. В. Ковшарь</w:t>
      </w:r>
      <w:r w:rsidR="00AB751C" w:rsidRPr="0096699E">
        <w:rPr>
          <w:rFonts w:ascii="Times New Roman" w:hAnsi="Times New Roman"/>
          <w:sz w:val="18"/>
          <w:szCs w:val="18"/>
        </w:rPr>
        <w:t xml:space="preserve">   </w:t>
      </w:r>
      <w:r w:rsidR="00C32AFD" w:rsidRPr="0096699E">
        <w:rPr>
          <w:rFonts w:ascii="Times New Roman" w:hAnsi="Times New Roman"/>
          <w:sz w:val="18"/>
          <w:szCs w:val="18"/>
        </w:rPr>
        <w:t>Г. Е. Горюнова</w:t>
      </w:r>
      <w:r w:rsidR="005C4281" w:rsidRPr="0096699E">
        <w:rPr>
          <w:rFonts w:ascii="Times New Roman" w:hAnsi="Times New Roman"/>
          <w:sz w:val="18"/>
          <w:szCs w:val="18"/>
        </w:rPr>
        <w:t xml:space="preserve"> </w:t>
      </w:r>
      <w:r w:rsidR="005C4281" w:rsidRPr="0096699E">
        <w:rPr>
          <w:rFonts w:ascii="Times New Roman" w:hAnsi="Times New Roman"/>
          <w:sz w:val="18"/>
          <w:szCs w:val="18"/>
        </w:rPr>
        <w:tab/>
      </w:r>
    </w:p>
    <w:p w:rsidR="0096699E" w:rsidRPr="0096699E" w:rsidRDefault="00096C37" w:rsidP="0096699E">
      <w:pPr>
        <w:widowControl w:val="0"/>
        <w:autoSpaceDE w:val="0"/>
        <w:autoSpaceDN w:val="0"/>
        <w:adjustRightInd w:val="0"/>
        <w:spacing w:after="0"/>
        <w:ind w:right="140"/>
        <w:jc w:val="both"/>
        <w:rPr>
          <w:rFonts w:ascii="Times New Roman" w:hAnsi="Times New Roman"/>
          <w:sz w:val="18"/>
          <w:szCs w:val="18"/>
        </w:rPr>
      </w:pPr>
      <w:r w:rsidRPr="0096699E">
        <w:rPr>
          <w:rFonts w:ascii="Times New Roman" w:hAnsi="Times New Roman"/>
          <w:sz w:val="18"/>
          <w:szCs w:val="18"/>
        </w:rPr>
        <w:t>Разослано.: в дело, СБУ, СЭД: ОГХ, СФ, СЭР МЗ,</w:t>
      </w:r>
      <w:r w:rsidR="00B00452" w:rsidRPr="0096699E">
        <w:rPr>
          <w:rFonts w:ascii="Times New Roman" w:hAnsi="Times New Roman"/>
          <w:sz w:val="18"/>
          <w:szCs w:val="18"/>
        </w:rPr>
        <w:t xml:space="preserve"> </w:t>
      </w:r>
      <w:r w:rsidR="006A2189" w:rsidRPr="0096699E">
        <w:rPr>
          <w:rFonts w:ascii="Times New Roman" w:hAnsi="Times New Roman"/>
          <w:sz w:val="18"/>
          <w:szCs w:val="18"/>
        </w:rPr>
        <w:t>ОЗМИ</w:t>
      </w:r>
      <w:r w:rsidR="00B00452" w:rsidRPr="0096699E">
        <w:rPr>
          <w:rFonts w:ascii="Times New Roman" w:hAnsi="Times New Roman"/>
          <w:sz w:val="18"/>
          <w:szCs w:val="18"/>
        </w:rPr>
        <w:t>, пресс-центр «Вуокса», сайт, регистр МНПА, официальный вестник</w:t>
      </w:r>
    </w:p>
    <w:p w:rsidR="008469A4" w:rsidRPr="00227E64" w:rsidRDefault="008469A4" w:rsidP="008469A4">
      <w:pPr>
        <w:tabs>
          <w:tab w:val="left" w:pos="6048"/>
        </w:tabs>
        <w:spacing w:after="0"/>
        <w:jc w:val="right"/>
        <w:rPr>
          <w:rFonts w:ascii="Times New Roman" w:hAnsi="Times New Roman"/>
        </w:rPr>
      </w:pPr>
      <w:r w:rsidRPr="00227E64">
        <w:rPr>
          <w:rFonts w:ascii="Times New Roman" w:hAnsi="Times New Roman"/>
        </w:rPr>
        <w:t>Приложение</w:t>
      </w:r>
    </w:p>
    <w:p w:rsidR="008469A4" w:rsidRPr="00227E64" w:rsidRDefault="008469A4" w:rsidP="008469A4">
      <w:pPr>
        <w:widowControl w:val="0"/>
        <w:autoSpaceDE w:val="0"/>
        <w:autoSpaceDN w:val="0"/>
        <w:adjustRightInd w:val="0"/>
        <w:spacing w:after="0" w:line="240" w:lineRule="auto"/>
        <w:ind w:right="140"/>
        <w:jc w:val="right"/>
        <w:rPr>
          <w:rFonts w:ascii="Times New Roman" w:hAnsi="Times New Roman"/>
        </w:rPr>
      </w:pPr>
      <w:r w:rsidRPr="00227E64">
        <w:rPr>
          <w:rFonts w:ascii="Times New Roman" w:hAnsi="Times New Roman"/>
        </w:rPr>
        <w:t xml:space="preserve">к постановлению </w:t>
      </w:r>
    </w:p>
    <w:p w:rsidR="008469A4" w:rsidRPr="00227E64" w:rsidRDefault="008469A4" w:rsidP="008469A4">
      <w:pPr>
        <w:widowControl w:val="0"/>
        <w:autoSpaceDE w:val="0"/>
        <w:autoSpaceDN w:val="0"/>
        <w:adjustRightInd w:val="0"/>
        <w:spacing w:after="0" w:line="240" w:lineRule="auto"/>
        <w:ind w:right="140"/>
        <w:jc w:val="right"/>
        <w:rPr>
          <w:rFonts w:ascii="Times New Roman" w:hAnsi="Times New Roman"/>
          <w:u w:val="single"/>
        </w:rPr>
      </w:pPr>
      <w:r w:rsidRPr="00227E64">
        <w:rPr>
          <w:rFonts w:ascii="Times New Roman" w:hAnsi="Times New Roman"/>
        </w:rPr>
        <w:t xml:space="preserve">от </w:t>
      </w:r>
      <w:r w:rsidR="00227E64">
        <w:rPr>
          <w:rFonts w:ascii="Times New Roman" w:hAnsi="Times New Roman"/>
        </w:rPr>
        <w:t>11.05.2023</w:t>
      </w:r>
      <w:r w:rsidRPr="00227E64">
        <w:rPr>
          <w:rFonts w:ascii="Times New Roman" w:hAnsi="Times New Roman"/>
        </w:rPr>
        <w:t xml:space="preserve">  №  </w:t>
      </w:r>
      <w:r w:rsidR="00227E64">
        <w:rPr>
          <w:rFonts w:ascii="Times New Roman" w:hAnsi="Times New Roman"/>
        </w:rPr>
        <w:t>134</w:t>
      </w:r>
      <w:r w:rsidRPr="00227E64">
        <w:rPr>
          <w:rFonts w:ascii="Times New Roman" w:hAnsi="Times New Roman"/>
        </w:rPr>
        <w:t xml:space="preserve">     </w:t>
      </w:r>
    </w:p>
    <w:p w:rsidR="008469A4" w:rsidRPr="00227E64" w:rsidRDefault="008469A4" w:rsidP="008469A4">
      <w:pPr>
        <w:widowControl w:val="0"/>
        <w:autoSpaceDE w:val="0"/>
        <w:autoSpaceDN w:val="0"/>
        <w:adjustRightInd w:val="0"/>
        <w:spacing w:after="0"/>
        <w:ind w:right="-1"/>
        <w:jc w:val="center"/>
        <w:rPr>
          <w:rFonts w:ascii="Times New Roman" w:hAnsi="Times New Roman"/>
          <w:b/>
        </w:rPr>
      </w:pPr>
    </w:p>
    <w:p w:rsidR="008469A4" w:rsidRPr="00227E64" w:rsidRDefault="008469A4" w:rsidP="008469A4">
      <w:pPr>
        <w:widowControl w:val="0"/>
        <w:autoSpaceDE w:val="0"/>
        <w:autoSpaceDN w:val="0"/>
        <w:adjustRightInd w:val="0"/>
        <w:spacing w:after="0"/>
        <w:ind w:right="-1"/>
        <w:jc w:val="center"/>
        <w:rPr>
          <w:rFonts w:ascii="Times New Roman" w:hAnsi="Times New Roman"/>
          <w:b/>
        </w:rPr>
      </w:pPr>
      <w:r w:rsidRPr="00227E64">
        <w:rPr>
          <w:rFonts w:ascii="Times New Roman" w:hAnsi="Times New Roman"/>
          <w:b/>
        </w:rPr>
        <w:t>Изменения,</w:t>
      </w:r>
    </w:p>
    <w:p w:rsidR="008469A4" w:rsidRPr="00227E64" w:rsidRDefault="008469A4" w:rsidP="008469A4">
      <w:pPr>
        <w:widowControl w:val="0"/>
        <w:autoSpaceDE w:val="0"/>
        <w:autoSpaceDN w:val="0"/>
        <w:adjustRightInd w:val="0"/>
        <w:spacing w:after="0" w:line="240" w:lineRule="auto"/>
        <w:ind w:right="-1"/>
        <w:jc w:val="center"/>
        <w:rPr>
          <w:rFonts w:ascii="Times New Roman" w:hAnsi="Times New Roman"/>
          <w:b/>
        </w:rPr>
      </w:pPr>
      <w:r w:rsidRPr="00227E64">
        <w:rPr>
          <w:rFonts w:ascii="Times New Roman" w:hAnsi="Times New Roman"/>
          <w:b/>
        </w:rPr>
        <w:t>которые вносятся в постановление администрации от 08.10.2020 № 489 «Об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w:t>
      </w:r>
    </w:p>
    <w:p w:rsidR="008469A4" w:rsidRPr="00227E64" w:rsidRDefault="008469A4" w:rsidP="008469A4">
      <w:pPr>
        <w:spacing w:after="0" w:line="240" w:lineRule="auto"/>
        <w:rPr>
          <w:rFonts w:ascii="Times New Roman" w:hAnsi="Times New Roman"/>
        </w:rPr>
      </w:pPr>
    </w:p>
    <w:p w:rsidR="008469A4" w:rsidRPr="00227E64" w:rsidRDefault="00FF0369" w:rsidP="00FF0369">
      <w:pPr>
        <w:pStyle w:val="af4"/>
        <w:numPr>
          <w:ilvl w:val="0"/>
          <w:numId w:val="40"/>
        </w:numPr>
        <w:spacing w:after="0" w:line="240" w:lineRule="auto"/>
        <w:ind w:left="284" w:firstLine="76"/>
        <w:jc w:val="both"/>
        <w:rPr>
          <w:rFonts w:ascii="Times New Roman" w:hAnsi="Times New Roman"/>
        </w:rPr>
      </w:pPr>
      <w:r w:rsidRPr="00227E64">
        <w:rPr>
          <w:rFonts w:ascii="Times New Roman" w:hAnsi="Times New Roman"/>
        </w:rPr>
        <w:t xml:space="preserve">В разделе «Финансовое обеспечение муниципальной программы - всего, в том числе по годам реализации» </w:t>
      </w:r>
      <w:r w:rsidR="003B2D25" w:rsidRPr="00227E64">
        <w:rPr>
          <w:rFonts w:ascii="Times New Roman" w:hAnsi="Times New Roman"/>
        </w:rPr>
        <w:t xml:space="preserve">Паспорта </w:t>
      </w:r>
      <w:r w:rsidR="008469A4" w:rsidRPr="00227E64">
        <w:rPr>
          <w:rFonts w:ascii="Times New Roman" w:hAnsi="Times New Roman"/>
        </w:rPr>
        <w:t>муниципальной программы</w:t>
      </w:r>
      <w:r w:rsidRPr="00227E64">
        <w:rPr>
          <w:rFonts w:ascii="Times New Roman" w:hAnsi="Times New Roman"/>
        </w:rPr>
        <w:t xml:space="preserve"> </w:t>
      </w:r>
      <w:r w:rsidR="008469A4" w:rsidRPr="00227E64">
        <w:rPr>
          <w:rFonts w:ascii="Times New Roman" w:hAnsi="Times New Roman"/>
        </w:rPr>
        <w:t>«Формирование городской среды и обеспечение качественным жильём граждан на территории МО «Светогорское городское поселение»</w:t>
      </w:r>
      <w:r w:rsidRPr="00227E64">
        <w:rPr>
          <w:rFonts w:ascii="Times New Roman" w:hAnsi="Times New Roman"/>
        </w:rPr>
        <w:t xml:space="preserve"> </w:t>
      </w:r>
      <w:r w:rsidR="003B2D25" w:rsidRPr="00227E64">
        <w:rPr>
          <w:rFonts w:ascii="Times New Roman" w:hAnsi="Times New Roman"/>
        </w:rPr>
        <w:t xml:space="preserve">(далее-Программа) строку Всего и строку 2023 г. </w:t>
      </w:r>
      <w:r w:rsidRPr="00227E64">
        <w:rPr>
          <w:rFonts w:ascii="Times New Roman" w:hAnsi="Times New Roman"/>
        </w:rPr>
        <w:t xml:space="preserve">изложить в следующей редакции </w:t>
      </w:r>
    </w:p>
    <w:p w:rsidR="008469A4" w:rsidRPr="00227E64" w:rsidRDefault="008469A4">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00"/>
        <w:gridCol w:w="7511"/>
      </w:tblGrid>
      <w:tr w:rsidR="008469A4" w:rsidRPr="00227E64" w:rsidTr="00CE5622">
        <w:tc>
          <w:tcPr>
            <w:tcW w:w="1211" w:type="pct"/>
          </w:tcPr>
          <w:p w:rsidR="008469A4" w:rsidRPr="00227E64" w:rsidRDefault="008469A4" w:rsidP="00CE5622">
            <w:pPr>
              <w:autoSpaceDE w:val="0"/>
              <w:autoSpaceDN w:val="0"/>
              <w:spacing w:after="0"/>
              <w:rPr>
                <w:rFonts w:ascii="Times New Roman" w:hAnsi="Times New Roman"/>
              </w:rPr>
            </w:pPr>
            <w:r w:rsidRPr="00227E64">
              <w:rPr>
                <w:rFonts w:ascii="Times New Roman" w:hAnsi="Times New Roman"/>
              </w:rPr>
              <w:t>Финансовое обеспечение муниципальной программы - всего, в том числе по годам реализации</w:t>
            </w:r>
          </w:p>
        </w:tc>
        <w:tc>
          <w:tcPr>
            <w:tcW w:w="3789" w:type="pct"/>
            <w:shd w:val="clear" w:color="auto" w:fill="auto"/>
          </w:tcPr>
          <w:p w:rsidR="00451BD8" w:rsidRPr="00451BD8" w:rsidRDefault="00451BD8" w:rsidP="00451BD8">
            <w:pPr>
              <w:autoSpaceDE w:val="0"/>
              <w:autoSpaceDN w:val="0"/>
              <w:adjustRightInd w:val="0"/>
              <w:spacing w:after="0" w:line="240" w:lineRule="auto"/>
              <w:jc w:val="both"/>
              <w:rPr>
                <w:rFonts w:ascii="Times New Roman" w:eastAsia="Times New Roman" w:hAnsi="Times New Roman"/>
              </w:rPr>
            </w:pPr>
            <w:r w:rsidRPr="00451BD8">
              <w:rPr>
                <w:rFonts w:ascii="Times New Roman" w:eastAsia="Times New Roman" w:hAnsi="Times New Roman"/>
              </w:rPr>
              <w:t>Всего на реализацию программных мероприятий предусмотрено выделение денежных средств – 497 117 829.81 руб., из них: Федеральный бюджет– 76 146 491,50 руб., бюджет ЛО – 102 961 535,19 руб., бюджет МО – 318 009 803.12 руб., в том числе по годам:</w:t>
            </w:r>
          </w:p>
          <w:p w:rsidR="00451BD8" w:rsidRPr="00451BD8" w:rsidRDefault="00451BD8" w:rsidP="00451BD8">
            <w:pPr>
              <w:autoSpaceDE w:val="0"/>
              <w:autoSpaceDN w:val="0"/>
              <w:adjustRightInd w:val="0"/>
              <w:spacing w:after="0" w:line="240" w:lineRule="auto"/>
              <w:jc w:val="both"/>
              <w:rPr>
                <w:rFonts w:ascii="Times New Roman" w:eastAsia="Times New Roman" w:hAnsi="Times New Roman"/>
              </w:rPr>
            </w:pPr>
            <w:r w:rsidRPr="00451BD8">
              <w:rPr>
                <w:rFonts w:ascii="Times New Roman" w:eastAsia="Times New Roman" w:hAnsi="Times New Roman"/>
              </w:rPr>
              <w:t xml:space="preserve">2023 год – 93 738 998,49 руб., из них: Федеральный бюджет -5 652 000,00 руб., бюджет ЛО – 28 662 760,00 руб., бюджет МО 59 424 238,49 руб. </w:t>
            </w:r>
          </w:p>
          <w:p w:rsidR="00451BD8" w:rsidRPr="00451BD8" w:rsidRDefault="00451BD8" w:rsidP="00451BD8">
            <w:pPr>
              <w:autoSpaceDE w:val="0"/>
              <w:autoSpaceDN w:val="0"/>
              <w:adjustRightInd w:val="0"/>
              <w:spacing w:after="0" w:line="240" w:lineRule="auto"/>
              <w:jc w:val="both"/>
              <w:rPr>
                <w:rFonts w:ascii="Times New Roman" w:eastAsia="Times New Roman" w:hAnsi="Times New Roman"/>
              </w:rPr>
            </w:pPr>
            <w:r w:rsidRPr="00451BD8">
              <w:rPr>
                <w:rFonts w:ascii="Times New Roman" w:eastAsia="Times New Roman" w:hAnsi="Times New Roman"/>
              </w:rPr>
              <w:t>2024 год – 58 132 402.00 руб., из них: Федеральный бюджет - 0 руб., бюджет ЛО – 1 891 600,00 руб., бюджет МО -56</w:t>
            </w:r>
            <w:r w:rsidRPr="00451BD8">
              <w:rPr>
                <w:rFonts w:ascii="Times New Roman" w:eastAsia="Times New Roman" w:hAnsi="Times New Roman"/>
                <w:lang w:val="en-US"/>
              </w:rPr>
              <w:t> </w:t>
            </w:r>
            <w:r w:rsidRPr="00451BD8">
              <w:rPr>
                <w:rFonts w:ascii="Times New Roman" w:eastAsia="Times New Roman" w:hAnsi="Times New Roman"/>
              </w:rPr>
              <w:t>240</w:t>
            </w:r>
            <w:r w:rsidRPr="00451BD8">
              <w:rPr>
                <w:rFonts w:ascii="Times New Roman" w:eastAsia="Times New Roman" w:hAnsi="Times New Roman"/>
                <w:lang w:val="en-US"/>
              </w:rPr>
              <w:t> </w:t>
            </w:r>
            <w:r w:rsidRPr="00451BD8">
              <w:rPr>
                <w:rFonts w:ascii="Times New Roman" w:eastAsia="Times New Roman" w:hAnsi="Times New Roman"/>
              </w:rPr>
              <w:t>802.00 руб.</w:t>
            </w:r>
          </w:p>
          <w:p w:rsidR="00451BD8" w:rsidRPr="00451BD8" w:rsidRDefault="00451BD8" w:rsidP="00451BD8">
            <w:pPr>
              <w:autoSpaceDE w:val="0"/>
              <w:autoSpaceDN w:val="0"/>
              <w:adjustRightInd w:val="0"/>
              <w:spacing w:after="0" w:line="240" w:lineRule="auto"/>
              <w:jc w:val="both"/>
              <w:rPr>
                <w:rFonts w:ascii="Times New Roman" w:eastAsia="Times New Roman" w:hAnsi="Times New Roman"/>
              </w:rPr>
            </w:pPr>
            <w:r w:rsidRPr="00451BD8">
              <w:rPr>
                <w:rFonts w:ascii="Times New Roman" w:eastAsia="Times New Roman" w:hAnsi="Times New Roman"/>
              </w:rPr>
              <w:t>2025 год – 71 736 110.87 руб., из них: Федеральный бюджет - 0 руб., бюджет ЛО –8 116 608,87 руб., бюджет МО 63</w:t>
            </w:r>
            <w:r w:rsidRPr="00451BD8">
              <w:rPr>
                <w:rFonts w:ascii="Times New Roman" w:eastAsia="Times New Roman" w:hAnsi="Times New Roman"/>
                <w:lang w:val="en-US"/>
              </w:rPr>
              <w:t> </w:t>
            </w:r>
            <w:r w:rsidRPr="00451BD8">
              <w:rPr>
                <w:rFonts w:ascii="Times New Roman" w:eastAsia="Times New Roman" w:hAnsi="Times New Roman"/>
              </w:rPr>
              <w:t>239</w:t>
            </w:r>
            <w:r w:rsidRPr="00451BD8">
              <w:rPr>
                <w:rFonts w:ascii="Times New Roman" w:eastAsia="Times New Roman" w:hAnsi="Times New Roman"/>
                <w:lang w:val="en-US"/>
              </w:rPr>
              <w:t> </w:t>
            </w:r>
            <w:r w:rsidRPr="00451BD8">
              <w:rPr>
                <w:rFonts w:ascii="Times New Roman" w:eastAsia="Times New Roman" w:hAnsi="Times New Roman"/>
              </w:rPr>
              <w:t>502.00руб.</w:t>
            </w:r>
          </w:p>
          <w:p w:rsidR="008469A4" w:rsidRPr="00227E64" w:rsidRDefault="008469A4" w:rsidP="00CE5622">
            <w:pPr>
              <w:autoSpaceDE w:val="0"/>
              <w:autoSpaceDN w:val="0"/>
              <w:spacing w:after="0"/>
              <w:rPr>
                <w:rFonts w:ascii="Times New Roman" w:hAnsi="Times New Roman"/>
              </w:rPr>
            </w:pPr>
          </w:p>
        </w:tc>
      </w:tr>
    </w:tbl>
    <w:p w:rsidR="008469A4" w:rsidRPr="00227E64" w:rsidRDefault="008469A4">
      <w:pPr>
        <w:spacing w:after="0" w:line="240" w:lineRule="auto"/>
        <w:rPr>
          <w:rFonts w:ascii="Times New Roman" w:hAnsi="Times New Roman"/>
        </w:rPr>
      </w:pPr>
    </w:p>
    <w:p w:rsidR="008469A4" w:rsidRPr="00227E64" w:rsidRDefault="00FF0369" w:rsidP="00FF0369">
      <w:pPr>
        <w:pStyle w:val="af4"/>
        <w:numPr>
          <w:ilvl w:val="0"/>
          <w:numId w:val="40"/>
        </w:numPr>
        <w:spacing w:after="0" w:line="240" w:lineRule="auto"/>
        <w:ind w:left="0" w:firstLine="360"/>
        <w:jc w:val="both"/>
        <w:rPr>
          <w:rFonts w:ascii="Times New Roman" w:hAnsi="Times New Roman"/>
        </w:rPr>
      </w:pPr>
      <w:r w:rsidRPr="00227E64">
        <w:rPr>
          <w:rFonts w:ascii="Times New Roman" w:hAnsi="Times New Roman"/>
        </w:rPr>
        <w:t xml:space="preserve">В разделе </w:t>
      </w:r>
      <w:r w:rsidR="008469A4" w:rsidRPr="00227E64">
        <w:rPr>
          <w:rFonts w:ascii="Times New Roman" w:hAnsi="Times New Roman"/>
        </w:rPr>
        <w:t xml:space="preserve">3. </w:t>
      </w:r>
      <w:r w:rsidR="00227E64" w:rsidRPr="00227E64">
        <w:rPr>
          <w:rFonts w:ascii="Times New Roman" w:hAnsi="Times New Roman"/>
        </w:rPr>
        <w:t>«</w:t>
      </w:r>
      <w:r w:rsidR="008469A4" w:rsidRPr="00227E64">
        <w:rPr>
          <w:rFonts w:ascii="Times New Roman" w:hAnsi="Times New Roman"/>
        </w:rPr>
        <w:t>Перечень целевых индикаторов, показателей муниципальной программы и подпрограмм, их значения по годам реализации</w:t>
      </w:r>
      <w:r w:rsidR="00227E64" w:rsidRPr="00227E64">
        <w:rPr>
          <w:rFonts w:ascii="Times New Roman" w:hAnsi="Times New Roman"/>
        </w:rPr>
        <w:t>» Программы</w:t>
      </w:r>
      <w:r w:rsidRPr="00227E64">
        <w:rPr>
          <w:rFonts w:ascii="Times New Roman" w:hAnsi="Times New Roman"/>
        </w:rPr>
        <w:t>, строку 5.2 Подпрограммы «Повышение уровня благоустройства территорий населённых пунктов» изложить в следующей редакции:</w:t>
      </w:r>
    </w:p>
    <w:p w:rsidR="008469A4" w:rsidRPr="00227E64" w:rsidRDefault="008469A4" w:rsidP="008469A4">
      <w:pPr>
        <w:spacing w:after="0" w:line="240" w:lineRule="auto"/>
        <w:rPr>
          <w:rFonts w:ascii="Times New Roman" w:hAnsi="Times New Roma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5"/>
        <w:gridCol w:w="709"/>
        <w:gridCol w:w="112"/>
        <w:gridCol w:w="880"/>
        <w:gridCol w:w="112"/>
        <w:gridCol w:w="739"/>
        <w:gridCol w:w="112"/>
        <w:gridCol w:w="738"/>
        <w:gridCol w:w="112"/>
        <w:gridCol w:w="739"/>
        <w:gridCol w:w="112"/>
        <w:gridCol w:w="738"/>
        <w:gridCol w:w="112"/>
        <w:gridCol w:w="739"/>
        <w:gridCol w:w="112"/>
        <w:gridCol w:w="738"/>
        <w:gridCol w:w="112"/>
        <w:gridCol w:w="719"/>
        <w:gridCol w:w="21"/>
      </w:tblGrid>
      <w:tr w:rsidR="008469A4" w:rsidRPr="00227E64" w:rsidTr="008469A4">
        <w:trPr>
          <w:gridAfter w:val="1"/>
          <w:wAfter w:w="21" w:type="dxa"/>
          <w:trHeight w:val="20"/>
        </w:trPr>
        <w:tc>
          <w:tcPr>
            <w:tcW w:w="426"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w:t>
            </w:r>
          </w:p>
        </w:tc>
        <w:tc>
          <w:tcPr>
            <w:tcW w:w="2125"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Показатель (индикатор) наименование</w:t>
            </w:r>
          </w:p>
        </w:tc>
        <w:tc>
          <w:tcPr>
            <w:tcW w:w="821"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Ед.</w:t>
            </w:r>
            <w:r w:rsidRPr="00227E64">
              <w:rPr>
                <w:rFonts w:ascii="Times New Roman" w:eastAsia="Bitstream Vera Sans" w:hAnsi="Times New Roman"/>
                <w:kern w:val="1"/>
                <w:lang w:eastAsia="hi-IN" w:bidi="hi-IN"/>
              </w:rPr>
              <w:br/>
              <w:t>изм</w:t>
            </w:r>
          </w:p>
        </w:tc>
        <w:tc>
          <w:tcPr>
            <w:tcW w:w="992"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 xml:space="preserve">Базовое значение на начало </w:t>
            </w:r>
            <w:r w:rsidRPr="00227E64">
              <w:rPr>
                <w:rFonts w:ascii="Times New Roman" w:eastAsia="Bitstream Vera Sans" w:hAnsi="Times New Roman"/>
                <w:kern w:val="1"/>
                <w:lang w:eastAsia="hi-IN" w:bidi="hi-IN"/>
              </w:rPr>
              <w:lastRenderedPageBreak/>
              <w:t>реализации Программы</w:t>
            </w:r>
          </w:p>
        </w:tc>
        <w:tc>
          <w:tcPr>
            <w:tcW w:w="851"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lastRenderedPageBreak/>
              <w:t>2022</w:t>
            </w:r>
          </w:p>
        </w:tc>
        <w:tc>
          <w:tcPr>
            <w:tcW w:w="850"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2023</w:t>
            </w:r>
          </w:p>
        </w:tc>
        <w:tc>
          <w:tcPr>
            <w:tcW w:w="851"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2024</w:t>
            </w:r>
          </w:p>
        </w:tc>
        <w:tc>
          <w:tcPr>
            <w:tcW w:w="850"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2025</w:t>
            </w:r>
          </w:p>
        </w:tc>
        <w:tc>
          <w:tcPr>
            <w:tcW w:w="851"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2026</w:t>
            </w:r>
          </w:p>
        </w:tc>
        <w:tc>
          <w:tcPr>
            <w:tcW w:w="850"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2027</w:t>
            </w:r>
          </w:p>
        </w:tc>
        <w:tc>
          <w:tcPr>
            <w:tcW w:w="719"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Целевое значение показателя</w:t>
            </w:r>
          </w:p>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lastRenderedPageBreak/>
              <w:t>на момент окончания действия Программы</w:t>
            </w:r>
          </w:p>
        </w:tc>
      </w:tr>
      <w:tr w:rsidR="008469A4" w:rsidRPr="00227E64" w:rsidTr="008469A4">
        <w:trPr>
          <w:gridAfter w:val="1"/>
          <w:wAfter w:w="21" w:type="dxa"/>
          <w:trHeight w:val="20"/>
        </w:trPr>
        <w:tc>
          <w:tcPr>
            <w:tcW w:w="10186" w:type="dxa"/>
            <w:gridSpan w:val="19"/>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lastRenderedPageBreak/>
              <w:t>Значения показателей</w:t>
            </w:r>
          </w:p>
        </w:tc>
      </w:tr>
      <w:tr w:rsidR="008469A4" w:rsidRPr="00227E64" w:rsidTr="008469A4">
        <w:trPr>
          <w:gridAfter w:val="1"/>
          <w:wAfter w:w="21" w:type="dxa"/>
          <w:trHeight w:val="20"/>
        </w:trPr>
        <w:tc>
          <w:tcPr>
            <w:tcW w:w="10186" w:type="dxa"/>
            <w:gridSpan w:val="19"/>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b/>
                <w:kern w:val="1"/>
                <w:lang w:eastAsia="hi-IN" w:bidi="hi-IN"/>
              </w:rPr>
            </w:pPr>
            <w:r w:rsidRPr="00227E64">
              <w:rPr>
                <w:rFonts w:ascii="Times New Roman" w:eastAsia="Bitstream Vera Sans" w:hAnsi="Times New Roman"/>
                <w:b/>
                <w:kern w:val="1"/>
                <w:lang w:eastAsia="hi-IN" w:bidi="hi-IN"/>
              </w:rPr>
              <w:t>1.</w:t>
            </w:r>
            <w:r w:rsidRPr="00227E64">
              <w:rPr>
                <w:rFonts w:ascii="Times New Roman" w:eastAsia="Bitstream Vera Sans" w:hAnsi="Times New Roman"/>
                <w:b/>
                <w:kern w:val="1"/>
                <w:lang w:eastAsia="hi-IN" w:bidi="hi-IN"/>
              </w:rPr>
              <w:tab/>
            </w:r>
            <w:bookmarkStart w:id="1" w:name="_Hlk116493805"/>
            <w:r w:rsidRPr="00227E64">
              <w:rPr>
                <w:rFonts w:ascii="Times New Roman" w:eastAsia="Bitstream Vera Sans" w:hAnsi="Times New Roman"/>
                <w:b/>
                <w:kern w:val="1"/>
                <w:lang w:eastAsia="hi-IN" w:bidi="hi-IN"/>
              </w:rPr>
              <w:t>Подпрограмма «Повышение уровня благоустройства территорий населённых пунктов»</w:t>
            </w:r>
            <w:bookmarkEnd w:id="1"/>
          </w:p>
        </w:tc>
      </w:tr>
      <w:tr w:rsidR="008469A4" w:rsidRPr="00227E64" w:rsidTr="008469A4">
        <w:trPr>
          <w:trHeight w:val="20"/>
        </w:trPr>
        <w:tc>
          <w:tcPr>
            <w:tcW w:w="426" w:type="dxa"/>
            <w:shd w:val="clear" w:color="auto" w:fill="auto"/>
            <w:vAlign w:val="center"/>
          </w:tcPr>
          <w:p w:rsidR="008469A4" w:rsidRPr="00227E64" w:rsidRDefault="008469A4" w:rsidP="00CE5622">
            <w:pPr>
              <w:widowControl w:val="0"/>
              <w:suppressAutoHyphens/>
              <w:spacing w:after="0" w:line="240" w:lineRule="auto"/>
              <w:ind w:left="-104"/>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5.2.</w:t>
            </w:r>
          </w:p>
        </w:tc>
        <w:tc>
          <w:tcPr>
            <w:tcW w:w="2125" w:type="dxa"/>
            <w:tcBorders>
              <w:left w:val="single" w:sz="4" w:space="0" w:color="auto"/>
              <w:right w:val="single" w:sz="4" w:space="0" w:color="auto"/>
            </w:tcBorders>
            <w:vAlign w:val="center"/>
          </w:tcPr>
          <w:p w:rsidR="008469A4" w:rsidRPr="00227E64" w:rsidRDefault="008469A4" w:rsidP="00CE5622">
            <w:pPr>
              <w:tabs>
                <w:tab w:val="left" w:pos="304"/>
              </w:tabs>
              <w:spacing w:after="0" w:line="240" w:lineRule="auto"/>
              <w:ind w:left="34" w:hanging="34"/>
              <w:rPr>
                <w:rFonts w:ascii="Times New Roman" w:eastAsia="Times New Roman" w:hAnsi="Times New Roman"/>
                <w:bCs/>
                <w:lang w:eastAsia="ru-RU"/>
              </w:rPr>
            </w:pPr>
            <w:r w:rsidRPr="00227E64">
              <w:rPr>
                <w:rFonts w:ascii="Times New Roman" w:eastAsia="Times New Roman" w:hAnsi="Times New Roman"/>
                <w:bCs/>
                <w:lang w:eastAsia="ru-RU"/>
              </w:rPr>
              <w:t>Ямочный/текущий ремонт автомобильных дорог</w:t>
            </w:r>
          </w:p>
        </w:tc>
        <w:tc>
          <w:tcPr>
            <w:tcW w:w="709"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м2</w:t>
            </w:r>
          </w:p>
        </w:tc>
        <w:tc>
          <w:tcPr>
            <w:tcW w:w="992" w:type="dxa"/>
            <w:gridSpan w:val="2"/>
            <w:shd w:val="clear" w:color="auto" w:fill="auto"/>
            <w:vAlign w:val="center"/>
          </w:tcPr>
          <w:p w:rsidR="008469A4" w:rsidRPr="00227E64" w:rsidRDefault="008469A4" w:rsidP="00CE5622">
            <w:pPr>
              <w:widowControl w:val="0"/>
              <w:suppressAutoHyphens/>
              <w:spacing w:after="0" w:line="240" w:lineRule="auto"/>
              <w:jc w:val="both"/>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Не менее 100</w:t>
            </w:r>
          </w:p>
        </w:tc>
        <w:tc>
          <w:tcPr>
            <w:tcW w:w="851"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0</w:t>
            </w:r>
          </w:p>
        </w:tc>
        <w:tc>
          <w:tcPr>
            <w:tcW w:w="850"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2"/>
                <w:lang w:eastAsia="hi-IN" w:bidi="hi-IN"/>
              </w:rPr>
            </w:pPr>
            <w:r w:rsidRPr="00227E64">
              <w:rPr>
                <w:rFonts w:ascii="Times New Roman" w:eastAsia="Bitstream Vera Sans" w:hAnsi="Times New Roman"/>
                <w:kern w:val="2"/>
                <w:lang w:eastAsia="hi-IN" w:bidi="hi-IN"/>
              </w:rPr>
              <w:t>400</w:t>
            </w:r>
          </w:p>
        </w:tc>
        <w:tc>
          <w:tcPr>
            <w:tcW w:w="851"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2"/>
                <w:lang w:eastAsia="hi-IN" w:bidi="hi-IN"/>
              </w:rPr>
            </w:pPr>
            <w:r w:rsidRPr="00227E64">
              <w:rPr>
                <w:rFonts w:ascii="Times New Roman" w:eastAsia="Bitstream Vera Sans" w:hAnsi="Times New Roman"/>
                <w:kern w:val="2"/>
                <w:lang w:eastAsia="hi-IN" w:bidi="hi-IN"/>
              </w:rPr>
              <w:t>0</w:t>
            </w:r>
          </w:p>
        </w:tc>
        <w:tc>
          <w:tcPr>
            <w:tcW w:w="850"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2"/>
                <w:lang w:eastAsia="hi-IN" w:bidi="hi-IN"/>
              </w:rPr>
            </w:pPr>
            <w:r w:rsidRPr="00227E64">
              <w:rPr>
                <w:rFonts w:ascii="Times New Roman" w:eastAsia="Bitstream Vera Sans" w:hAnsi="Times New Roman"/>
                <w:kern w:val="2"/>
                <w:lang w:eastAsia="hi-IN" w:bidi="hi-IN"/>
              </w:rPr>
              <w:t>0</w:t>
            </w:r>
          </w:p>
        </w:tc>
        <w:tc>
          <w:tcPr>
            <w:tcW w:w="851"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2"/>
                <w:lang w:eastAsia="hi-IN" w:bidi="hi-IN"/>
              </w:rPr>
            </w:pPr>
            <w:r w:rsidRPr="00227E64">
              <w:rPr>
                <w:rFonts w:ascii="Times New Roman" w:eastAsia="Bitstream Vera Sans" w:hAnsi="Times New Roman"/>
                <w:kern w:val="2"/>
                <w:lang w:eastAsia="hi-IN" w:bidi="hi-IN"/>
              </w:rPr>
              <w:t>100</w:t>
            </w:r>
          </w:p>
        </w:tc>
        <w:tc>
          <w:tcPr>
            <w:tcW w:w="850" w:type="dxa"/>
            <w:gridSpan w:val="2"/>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2"/>
                <w:lang w:eastAsia="hi-IN" w:bidi="hi-IN"/>
              </w:rPr>
            </w:pPr>
            <w:r w:rsidRPr="00227E64">
              <w:rPr>
                <w:rFonts w:ascii="Times New Roman" w:eastAsia="Bitstream Vera Sans" w:hAnsi="Times New Roman"/>
                <w:kern w:val="2"/>
                <w:lang w:eastAsia="hi-IN" w:bidi="hi-IN"/>
              </w:rPr>
              <w:t>100</w:t>
            </w:r>
          </w:p>
        </w:tc>
        <w:tc>
          <w:tcPr>
            <w:tcW w:w="852" w:type="dxa"/>
            <w:gridSpan w:val="3"/>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2"/>
                <w:lang w:eastAsia="hi-IN" w:bidi="hi-IN"/>
              </w:rPr>
            </w:pPr>
            <w:r w:rsidRPr="00227E64">
              <w:rPr>
                <w:rFonts w:ascii="Times New Roman" w:eastAsia="Bitstream Vera Sans" w:hAnsi="Times New Roman"/>
                <w:kern w:val="2"/>
                <w:lang w:eastAsia="hi-IN" w:bidi="hi-IN"/>
              </w:rPr>
              <w:t>600</w:t>
            </w:r>
          </w:p>
        </w:tc>
      </w:tr>
    </w:tbl>
    <w:p w:rsidR="008469A4" w:rsidRPr="00227E64" w:rsidRDefault="008469A4" w:rsidP="008469A4">
      <w:pPr>
        <w:spacing w:after="0" w:line="240" w:lineRule="auto"/>
        <w:rPr>
          <w:rFonts w:ascii="Times New Roman" w:hAnsi="Times New Roman"/>
        </w:rPr>
      </w:pPr>
    </w:p>
    <w:p w:rsidR="00FF0369" w:rsidRPr="00227E64" w:rsidRDefault="00FF0369" w:rsidP="00FF0369">
      <w:pPr>
        <w:pStyle w:val="af4"/>
        <w:numPr>
          <w:ilvl w:val="1"/>
          <w:numId w:val="40"/>
        </w:numPr>
        <w:spacing w:after="0" w:line="240" w:lineRule="auto"/>
        <w:rPr>
          <w:rFonts w:ascii="Times New Roman" w:hAnsi="Times New Roman"/>
        </w:rPr>
      </w:pPr>
      <w:r w:rsidRPr="00227E64">
        <w:rPr>
          <w:rFonts w:ascii="Times New Roman" w:hAnsi="Times New Roman"/>
        </w:rPr>
        <w:t>Строку 1.1 Подпрограммы «Обеспечение устойчивого функционирования и развития коммунальной и инженерной инфраструктуры и повышение энергоэффективности» изложить в следующей редакции</w:t>
      </w:r>
      <w:r w:rsidR="003B2D25" w:rsidRPr="00227E64">
        <w:rPr>
          <w:rFonts w:ascii="Times New Roman" w:hAnsi="Times New Roman"/>
        </w:rPr>
        <w:t>:</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709"/>
        <w:gridCol w:w="992"/>
        <w:gridCol w:w="851"/>
        <w:gridCol w:w="850"/>
        <w:gridCol w:w="851"/>
        <w:gridCol w:w="850"/>
        <w:gridCol w:w="851"/>
        <w:gridCol w:w="850"/>
        <w:gridCol w:w="739"/>
      </w:tblGrid>
      <w:tr w:rsidR="008469A4" w:rsidRPr="00227E64" w:rsidTr="008469A4">
        <w:trPr>
          <w:trHeight w:val="20"/>
        </w:trPr>
        <w:tc>
          <w:tcPr>
            <w:tcW w:w="10236" w:type="dxa"/>
            <w:gridSpan w:val="11"/>
            <w:shd w:val="clear" w:color="auto" w:fill="auto"/>
            <w:vAlign w:val="center"/>
          </w:tcPr>
          <w:p w:rsidR="008469A4" w:rsidRPr="00227E64" w:rsidRDefault="008469A4" w:rsidP="00CE5622">
            <w:pPr>
              <w:widowControl w:val="0"/>
              <w:suppressAutoHyphens/>
              <w:spacing w:after="0" w:line="240" w:lineRule="auto"/>
              <w:jc w:val="both"/>
              <w:rPr>
                <w:rFonts w:ascii="Times New Roman" w:eastAsia="Bitstream Vera Sans" w:hAnsi="Times New Roman"/>
                <w:kern w:val="1"/>
                <w:lang w:eastAsia="hi-IN" w:bidi="hi-IN"/>
              </w:rPr>
            </w:pPr>
          </w:p>
          <w:p w:rsidR="008469A4" w:rsidRPr="00227E64" w:rsidRDefault="008469A4" w:rsidP="00CE5622">
            <w:pPr>
              <w:widowControl w:val="0"/>
              <w:suppressAutoHyphens/>
              <w:spacing w:after="0" w:line="240" w:lineRule="auto"/>
              <w:jc w:val="center"/>
              <w:rPr>
                <w:rFonts w:ascii="Times New Roman" w:eastAsia="Bitstream Vera Sans" w:hAnsi="Times New Roman"/>
                <w:b/>
                <w:kern w:val="1"/>
                <w:lang w:eastAsia="hi-IN" w:bidi="hi-IN"/>
              </w:rPr>
            </w:pPr>
            <w:r w:rsidRPr="00227E64">
              <w:rPr>
                <w:rFonts w:ascii="Times New Roman" w:eastAsia="Bitstream Vera Sans" w:hAnsi="Times New Roman"/>
                <w:b/>
                <w:kern w:val="1"/>
                <w:lang w:eastAsia="hi-IN" w:bidi="hi-IN"/>
              </w:rPr>
              <w:t xml:space="preserve">4. </w:t>
            </w:r>
            <w:bookmarkStart w:id="2" w:name="_Hlk116493911"/>
            <w:r w:rsidRPr="00227E64">
              <w:rPr>
                <w:rFonts w:ascii="Times New Roman" w:eastAsia="Bitstream Vera Sans" w:hAnsi="Times New Roman"/>
                <w:b/>
                <w:kern w:val="1"/>
                <w:lang w:eastAsia="hi-IN" w:bidi="hi-IN"/>
              </w:rPr>
              <w:t>Подпрограмма «Обеспечение устойчивого функционирования и развития коммунальной и инженерной инфраструктуры и повышение энергоэффективности</w:t>
            </w:r>
            <w:bookmarkEnd w:id="2"/>
            <w:r w:rsidRPr="00227E64">
              <w:rPr>
                <w:rFonts w:ascii="Times New Roman" w:eastAsia="Bitstream Vera Sans" w:hAnsi="Times New Roman"/>
                <w:b/>
                <w:kern w:val="1"/>
                <w:lang w:eastAsia="hi-IN" w:bidi="hi-IN"/>
              </w:rPr>
              <w:t>»</w:t>
            </w:r>
          </w:p>
        </w:tc>
      </w:tr>
      <w:tr w:rsidR="008469A4" w:rsidRPr="00227E64" w:rsidTr="008469A4">
        <w:trPr>
          <w:trHeight w:val="1045"/>
        </w:trPr>
        <w:tc>
          <w:tcPr>
            <w:tcW w:w="425"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1</w:t>
            </w:r>
          </w:p>
        </w:tc>
        <w:tc>
          <w:tcPr>
            <w:tcW w:w="2268" w:type="dxa"/>
            <w:shd w:val="clear" w:color="auto" w:fill="auto"/>
            <w:vAlign w:val="center"/>
          </w:tcPr>
          <w:p w:rsidR="008469A4" w:rsidRPr="00227E64" w:rsidRDefault="008469A4" w:rsidP="00CE5622">
            <w:pPr>
              <w:widowControl w:val="0"/>
              <w:suppressAutoHyphens/>
              <w:rPr>
                <w:rFonts w:ascii="Times New Roman" w:eastAsia="Times New Roman" w:hAnsi="Times New Roman"/>
              </w:rPr>
            </w:pPr>
            <w:r w:rsidRPr="00227E64">
              <w:rPr>
                <w:rFonts w:ascii="Times New Roman" w:eastAsia="Times New Roman" w:hAnsi="Times New Roman"/>
              </w:rPr>
              <w:t>1.1 Разработка рабочей документации</w:t>
            </w:r>
          </w:p>
        </w:tc>
        <w:tc>
          <w:tcPr>
            <w:tcW w:w="709"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ед</w:t>
            </w:r>
          </w:p>
        </w:tc>
        <w:tc>
          <w:tcPr>
            <w:tcW w:w="992"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Не менее 1</w:t>
            </w:r>
          </w:p>
        </w:tc>
        <w:tc>
          <w:tcPr>
            <w:tcW w:w="851"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2</w:t>
            </w:r>
          </w:p>
        </w:tc>
        <w:tc>
          <w:tcPr>
            <w:tcW w:w="850"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1</w:t>
            </w:r>
          </w:p>
        </w:tc>
        <w:tc>
          <w:tcPr>
            <w:tcW w:w="851"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0</w:t>
            </w:r>
          </w:p>
        </w:tc>
        <w:tc>
          <w:tcPr>
            <w:tcW w:w="850"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0</w:t>
            </w:r>
          </w:p>
        </w:tc>
        <w:tc>
          <w:tcPr>
            <w:tcW w:w="851"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0</w:t>
            </w:r>
          </w:p>
        </w:tc>
        <w:tc>
          <w:tcPr>
            <w:tcW w:w="850"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eastAsia="hi-IN" w:bidi="hi-IN"/>
              </w:rPr>
            </w:pPr>
            <w:r w:rsidRPr="00227E64">
              <w:rPr>
                <w:rFonts w:ascii="Times New Roman" w:eastAsia="Bitstream Vera Sans" w:hAnsi="Times New Roman"/>
                <w:kern w:val="1"/>
                <w:lang w:eastAsia="hi-IN" w:bidi="hi-IN"/>
              </w:rPr>
              <w:t>0</w:t>
            </w:r>
          </w:p>
        </w:tc>
        <w:tc>
          <w:tcPr>
            <w:tcW w:w="739" w:type="dxa"/>
            <w:shd w:val="clear" w:color="auto" w:fill="auto"/>
            <w:vAlign w:val="center"/>
          </w:tcPr>
          <w:p w:rsidR="008469A4" w:rsidRPr="00227E64" w:rsidRDefault="008469A4" w:rsidP="00CE5622">
            <w:pPr>
              <w:widowControl w:val="0"/>
              <w:suppressAutoHyphens/>
              <w:spacing w:after="0" w:line="240" w:lineRule="auto"/>
              <w:jc w:val="center"/>
              <w:rPr>
                <w:rFonts w:ascii="Times New Roman" w:eastAsia="Bitstream Vera Sans" w:hAnsi="Times New Roman"/>
                <w:kern w:val="1"/>
                <w:lang w:val="en-US" w:eastAsia="hi-IN" w:bidi="hi-IN"/>
              </w:rPr>
            </w:pPr>
            <w:r w:rsidRPr="00227E64">
              <w:rPr>
                <w:rFonts w:ascii="Times New Roman" w:eastAsia="Bitstream Vera Sans" w:hAnsi="Times New Roman"/>
                <w:kern w:val="1"/>
                <w:lang w:eastAsia="hi-IN" w:bidi="hi-IN"/>
              </w:rPr>
              <w:t>3</w:t>
            </w:r>
          </w:p>
        </w:tc>
      </w:tr>
    </w:tbl>
    <w:p w:rsidR="008469A4" w:rsidRDefault="008469A4" w:rsidP="008469A4">
      <w:pPr>
        <w:spacing w:after="0" w:line="240" w:lineRule="auto"/>
        <w:rPr>
          <w:rFonts w:ascii="Times New Roman" w:hAnsi="Times New Roman"/>
        </w:rPr>
      </w:pPr>
    </w:p>
    <w:p w:rsidR="00451BD8" w:rsidRDefault="00451BD8" w:rsidP="008469A4">
      <w:pPr>
        <w:spacing w:after="0" w:line="240" w:lineRule="auto"/>
        <w:rPr>
          <w:rFonts w:ascii="Times New Roman" w:hAnsi="Times New Roman"/>
        </w:rPr>
      </w:pPr>
    </w:p>
    <w:p w:rsidR="008469A4" w:rsidRPr="00227E64" w:rsidRDefault="003B2D25" w:rsidP="003B2D25">
      <w:pPr>
        <w:pStyle w:val="af4"/>
        <w:numPr>
          <w:ilvl w:val="0"/>
          <w:numId w:val="40"/>
        </w:numPr>
        <w:autoSpaceDE w:val="0"/>
        <w:autoSpaceDN w:val="0"/>
        <w:adjustRightInd w:val="0"/>
        <w:spacing w:after="0" w:line="240" w:lineRule="auto"/>
        <w:ind w:left="284" w:firstLine="76"/>
        <w:jc w:val="both"/>
        <w:rPr>
          <w:rFonts w:ascii="Times New Roman" w:hAnsi="Times New Roman"/>
        </w:rPr>
      </w:pPr>
      <w:r w:rsidRPr="00227E64">
        <w:rPr>
          <w:rFonts w:ascii="Times New Roman" w:hAnsi="Times New Roman"/>
        </w:rPr>
        <w:t>В разделе «</w:t>
      </w:r>
      <w:r w:rsidRPr="00227E64">
        <w:rPr>
          <w:rFonts w:ascii="Times New Roman" w:eastAsia="Times New Roman" w:hAnsi="Times New Roman"/>
          <w:lang w:eastAsia="ru-RU"/>
        </w:rPr>
        <w:t xml:space="preserve">Объемы бюджетных ассигнований подпрограммы» </w:t>
      </w:r>
      <w:r w:rsidR="008469A4" w:rsidRPr="00227E64">
        <w:rPr>
          <w:rFonts w:ascii="Times New Roman" w:hAnsi="Times New Roman"/>
        </w:rPr>
        <w:t>Паспорт</w:t>
      </w:r>
      <w:r w:rsidRPr="00227E64">
        <w:rPr>
          <w:rFonts w:ascii="Times New Roman" w:hAnsi="Times New Roman"/>
        </w:rPr>
        <w:t>а</w:t>
      </w:r>
      <w:r w:rsidR="008469A4" w:rsidRPr="00227E64">
        <w:rPr>
          <w:rFonts w:ascii="Times New Roman" w:hAnsi="Times New Roman"/>
        </w:rPr>
        <w:t xml:space="preserve"> </w:t>
      </w:r>
      <w:r w:rsidR="00227E64" w:rsidRPr="00227E64">
        <w:rPr>
          <w:rFonts w:ascii="Times New Roman" w:hAnsi="Times New Roman"/>
        </w:rPr>
        <w:t>подпрограммы «</w:t>
      </w:r>
      <w:r w:rsidR="008469A4" w:rsidRPr="00227E64">
        <w:rPr>
          <w:rFonts w:ascii="Times New Roman" w:hAnsi="Times New Roman"/>
        </w:rPr>
        <w:t>Повышение уровня благоустройства территорий населённых пунктов»</w:t>
      </w:r>
      <w:r w:rsidR="00227E64" w:rsidRPr="00227E64">
        <w:rPr>
          <w:rFonts w:ascii="Times New Roman" w:hAnsi="Times New Roman"/>
        </w:rPr>
        <w:t xml:space="preserve"> раздела</w:t>
      </w:r>
      <w:r w:rsidRPr="00227E64">
        <w:rPr>
          <w:rFonts w:ascii="Times New Roman" w:hAnsi="Times New Roman"/>
        </w:rPr>
        <w:t xml:space="preserve"> </w:t>
      </w:r>
      <w:r w:rsidR="00227E64" w:rsidRPr="00227E64">
        <w:rPr>
          <w:rFonts w:ascii="Times New Roman" w:hAnsi="Times New Roman"/>
        </w:rPr>
        <w:t xml:space="preserve">5.1 Программы, </w:t>
      </w:r>
      <w:r w:rsidRPr="00227E64">
        <w:rPr>
          <w:rFonts w:ascii="Times New Roman" w:hAnsi="Times New Roman"/>
        </w:rPr>
        <w:t>строку Всего и строку 2023 г. изложить в следующей редакции:</w:t>
      </w:r>
    </w:p>
    <w:p w:rsidR="008469A4" w:rsidRPr="00227E64" w:rsidRDefault="008469A4" w:rsidP="008469A4">
      <w:pPr>
        <w:spacing w:after="0" w:line="240" w:lineRule="auto"/>
        <w:rPr>
          <w:rFonts w:ascii="Times New Roman" w:hAnsi="Times New Roman"/>
        </w:rPr>
      </w:pPr>
    </w:p>
    <w:tbl>
      <w:tblPr>
        <w:tblW w:w="10064" w:type="dxa"/>
        <w:tblCellSpacing w:w="5" w:type="nil"/>
        <w:tblInd w:w="75" w:type="dxa"/>
        <w:tblLayout w:type="fixed"/>
        <w:tblCellMar>
          <w:left w:w="75" w:type="dxa"/>
          <w:right w:w="75" w:type="dxa"/>
        </w:tblCellMar>
        <w:tblLook w:val="0000" w:firstRow="0" w:lastRow="0" w:firstColumn="0" w:lastColumn="0" w:noHBand="0" w:noVBand="0"/>
      </w:tblPr>
      <w:tblGrid>
        <w:gridCol w:w="2410"/>
        <w:gridCol w:w="7654"/>
      </w:tblGrid>
      <w:tr w:rsidR="008469A4" w:rsidRPr="00227E64" w:rsidTr="00CE5622">
        <w:trPr>
          <w:trHeight w:val="274"/>
          <w:tblCellSpacing w:w="5" w:type="nil"/>
        </w:trPr>
        <w:tc>
          <w:tcPr>
            <w:tcW w:w="2410" w:type="dxa"/>
            <w:tcBorders>
              <w:top w:val="single" w:sz="4" w:space="0" w:color="auto"/>
              <w:left w:val="single" w:sz="4" w:space="0" w:color="auto"/>
              <w:bottom w:val="single" w:sz="4" w:space="0" w:color="auto"/>
              <w:right w:val="single" w:sz="4" w:space="0" w:color="auto"/>
            </w:tcBorders>
          </w:tcPr>
          <w:p w:rsidR="008469A4" w:rsidRPr="00227E64" w:rsidRDefault="008469A4" w:rsidP="00CE5622">
            <w:pPr>
              <w:autoSpaceDE w:val="0"/>
              <w:autoSpaceDN w:val="0"/>
              <w:adjustRightInd w:val="0"/>
              <w:spacing w:after="0" w:line="240" w:lineRule="auto"/>
              <w:rPr>
                <w:rFonts w:ascii="Times New Roman" w:eastAsia="Times New Roman" w:hAnsi="Times New Roman"/>
                <w:lang w:eastAsia="ru-RU"/>
              </w:rPr>
            </w:pPr>
            <w:bookmarkStart w:id="3" w:name="_Hlk116494266"/>
            <w:bookmarkStart w:id="4" w:name="_Hlk116494293"/>
            <w:r w:rsidRPr="00227E64">
              <w:rPr>
                <w:rFonts w:ascii="Times New Roman" w:eastAsia="Times New Roman" w:hAnsi="Times New Roman"/>
                <w:lang w:eastAsia="ru-RU"/>
              </w:rPr>
              <w:t xml:space="preserve">Объемы бюджетных ассигнований   </w:t>
            </w:r>
            <w:r w:rsidRPr="00227E64">
              <w:rPr>
                <w:rFonts w:ascii="Times New Roman" w:eastAsia="Times New Roman" w:hAnsi="Times New Roman"/>
                <w:lang w:eastAsia="ru-RU"/>
              </w:rPr>
              <w:br/>
              <w:t>подпрограммы</w:t>
            </w:r>
            <w:bookmarkEnd w:id="3"/>
          </w:p>
        </w:tc>
        <w:tc>
          <w:tcPr>
            <w:tcW w:w="7654" w:type="dxa"/>
            <w:tcBorders>
              <w:top w:val="single" w:sz="4" w:space="0" w:color="auto"/>
              <w:left w:val="single" w:sz="4" w:space="0" w:color="auto"/>
              <w:bottom w:val="single" w:sz="4" w:space="0" w:color="auto"/>
              <w:right w:val="single" w:sz="4" w:space="0" w:color="auto"/>
            </w:tcBorders>
          </w:tcPr>
          <w:p w:rsidR="008469A4" w:rsidRPr="00227E64" w:rsidRDefault="008469A4" w:rsidP="00CE5622">
            <w:pPr>
              <w:spacing w:after="0" w:line="240" w:lineRule="auto"/>
              <w:jc w:val="both"/>
              <w:rPr>
                <w:rFonts w:ascii="Times New Roman" w:eastAsia="Times New Roman" w:hAnsi="Times New Roman"/>
              </w:rPr>
            </w:pPr>
            <w:r w:rsidRPr="00227E64">
              <w:rPr>
                <w:rFonts w:ascii="Times New Roman" w:eastAsia="Times New Roman" w:hAnsi="Times New Roman"/>
              </w:rPr>
              <w:t xml:space="preserve">Всего на реализацию мероприятий предусмотрено выделение денежных средств – </w:t>
            </w:r>
            <w:r w:rsidR="00451BD8" w:rsidRPr="00451BD8">
              <w:rPr>
                <w:rFonts w:ascii="Times New Roman" w:eastAsia="Times New Roman" w:hAnsi="Times New Roman"/>
              </w:rPr>
              <w:t>260</w:t>
            </w:r>
            <w:r w:rsidR="00451BD8">
              <w:rPr>
                <w:rFonts w:ascii="Times New Roman" w:eastAsia="Times New Roman" w:hAnsi="Times New Roman"/>
              </w:rPr>
              <w:t> </w:t>
            </w:r>
            <w:r w:rsidR="009916A4">
              <w:rPr>
                <w:rFonts w:ascii="Times New Roman" w:eastAsia="Times New Roman" w:hAnsi="Times New Roman"/>
              </w:rPr>
              <w:t>95</w:t>
            </w:r>
            <w:r w:rsidR="00451BD8" w:rsidRPr="00451BD8">
              <w:rPr>
                <w:rFonts w:ascii="Times New Roman" w:eastAsia="Times New Roman" w:hAnsi="Times New Roman"/>
              </w:rPr>
              <w:t>0</w:t>
            </w:r>
            <w:r w:rsidR="00451BD8">
              <w:rPr>
                <w:rFonts w:ascii="Times New Roman" w:eastAsia="Times New Roman" w:hAnsi="Times New Roman"/>
              </w:rPr>
              <w:t> </w:t>
            </w:r>
            <w:r w:rsidR="00203F7D">
              <w:rPr>
                <w:rFonts w:ascii="Times New Roman" w:eastAsia="Times New Roman" w:hAnsi="Times New Roman"/>
              </w:rPr>
              <w:t>262</w:t>
            </w:r>
            <w:r w:rsidRPr="00227E64">
              <w:rPr>
                <w:rFonts w:ascii="Times New Roman" w:eastAsia="Times New Roman" w:hAnsi="Times New Roman"/>
              </w:rPr>
              <w:t xml:space="preserve">,58 руб., из них: бюджет ЛО – 12 019 448,87 руб., бюджет МО – </w:t>
            </w:r>
            <w:r w:rsidR="00451BD8" w:rsidRPr="00451BD8">
              <w:rPr>
                <w:rFonts w:ascii="Times New Roman" w:hAnsi="Times New Roman"/>
                <w:bCs/>
              </w:rPr>
              <w:t>248</w:t>
            </w:r>
            <w:r w:rsidR="00451BD8">
              <w:rPr>
                <w:rFonts w:ascii="Times New Roman" w:hAnsi="Times New Roman"/>
                <w:bCs/>
              </w:rPr>
              <w:t> </w:t>
            </w:r>
            <w:r w:rsidR="00451BD8" w:rsidRPr="00451BD8">
              <w:rPr>
                <w:rFonts w:ascii="Times New Roman" w:hAnsi="Times New Roman"/>
                <w:bCs/>
              </w:rPr>
              <w:t>930</w:t>
            </w:r>
            <w:r w:rsidR="00451BD8">
              <w:rPr>
                <w:rFonts w:ascii="Times New Roman" w:hAnsi="Times New Roman"/>
                <w:bCs/>
              </w:rPr>
              <w:t> </w:t>
            </w:r>
            <w:r w:rsidR="00451BD8" w:rsidRPr="00451BD8">
              <w:rPr>
                <w:rFonts w:ascii="Times New Roman" w:hAnsi="Times New Roman"/>
                <w:bCs/>
              </w:rPr>
              <w:t>803.</w:t>
            </w:r>
            <w:r w:rsidR="009916A4" w:rsidRPr="009916A4">
              <w:rPr>
                <w:rFonts w:ascii="Times New Roman" w:hAnsi="Times New Roman"/>
                <w:bCs/>
              </w:rPr>
              <w:t>71</w:t>
            </w:r>
            <w:r w:rsidRPr="00227E64">
              <w:rPr>
                <w:rFonts w:ascii="Times New Roman" w:eastAsia="Times New Roman" w:hAnsi="Times New Roman"/>
              </w:rPr>
              <w:t xml:space="preserve"> руб., в том числе по годам:</w:t>
            </w:r>
          </w:p>
          <w:p w:rsidR="008469A4" w:rsidRDefault="008469A4" w:rsidP="00FF0369">
            <w:pPr>
              <w:spacing w:after="0" w:line="240" w:lineRule="auto"/>
              <w:jc w:val="both"/>
              <w:rPr>
                <w:rFonts w:ascii="Times New Roman" w:eastAsia="Times New Roman" w:hAnsi="Times New Roman"/>
              </w:rPr>
            </w:pPr>
            <w:r w:rsidRPr="00227E64">
              <w:rPr>
                <w:rFonts w:ascii="Times New Roman" w:eastAsia="Times New Roman" w:hAnsi="Times New Roman"/>
              </w:rPr>
              <w:t xml:space="preserve">2023 год – 48 141 179,20 руб. из них: бюджет ЛО – 2 620 340,00 руб., бюджет МО – 45 520 839,20 </w:t>
            </w:r>
            <w:r w:rsidR="00FF0369" w:rsidRPr="00227E64">
              <w:rPr>
                <w:rFonts w:ascii="Times New Roman" w:eastAsia="Times New Roman" w:hAnsi="Times New Roman"/>
              </w:rPr>
              <w:t>руб.</w:t>
            </w:r>
          </w:p>
          <w:p w:rsidR="00451BD8" w:rsidRPr="00451BD8" w:rsidRDefault="00451BD8" w:rsidP="00451BD8">
            <w:pPr>
              <w:spacing w:after="0" w:line="240" w:lineRule="auto"/>
              <w:jc w:val="both"/>
              <w:rPr>
                <w:rFonts w:ascii="Times New Roman" w:eastAsia="Times New Roman" w:hAnsi="Times New Roman"/>
              </w:rPr>
            </w:pPr>
            <w:r w:rsidRPr="00451BD8">
              <w:rPr>
                <w:rFonts w:ascii="Times New Roman" w:eastAsia="Times New Roman" w:hAnsi="Times New Roman"/>
              </w:rPr>
              <w:t>2024 год – 49</w:t>
            </w:r>
            <w:r w:rsidRPr="00451BD8">
              <w:rPr>
                <w:rFonts w:ascii="Times New Roman" w:eastAsia="Times New Roman" w:hAnsi="Times New Roman"/>
                <w:lang w:val="en-US"/>
              </w:rPr>
              <w:t> </w:t>
            </w:r>
            <w:r w:rsidRPr="00451BD8">
              <w:rPr>
                <w:rFonts w:ascii="Times New Roman" w:eastAsia="Times New Roman" w:hAnsi="Times New Roman"/>
              </w:rPr>
              <w:t>843</w:t>
            </w:r>
            <w:r w:rsidRPr="00451BD8">
              <w:rPr>
                <w:rFonts w:ascii="Times New Roman" w:eastAsia="Times New Roman" w:hAnsi="Times New Roman"/>
                <w:lang w:val="en-US"/>
              </w:rPr>
              <w:t> </w:t>
            </w:r>
            <w:r w:rsidRPr="00451BD8">
              <w:rPr>
                <w:rFonts w:ascii="Times New Roman" w:eastAsia="Times New Roman" w:hAnsi="Times New Roman"/>
              </w:rPr>
              <w:t>026.00 руб. из них: бюджет ЛО – 1 282 500,00 руб., бюджет МО – 48</w:t>
            </w:r>
            <w:r w:rsidRPr="00451BD8">
              <w:rPr>
                <w:rFonts w:ascii="Times New Roman" w:eastAsia="Times New Roman" w:hAnsi="Times New Roman"/>
                <w:lang w:val="en-US"/>
              </w:rPr>
              <w:t> </w:t>
            </w:r>
            <w:r w:rsidRPr="00451BD8">
              <w:rPr>
                <w:rFonts w:ascii="Times New Roman" w:eastAsia="Times New Roman" w:hAnsi="Times New Roman"/>
              </w:rPr>
              <w:t>520</w:t>
            </w:r>
            <w:r w:rsidRPr="00451BD8">
              <w:rPr>
                <w:rFonts w:ascii="Times New Roman" w:eastAsia="Times New Roman" w:hAnsi="Times New Roman"/>
                <w:lang w:val="en-US"/>
              </w:rPr>
              <w:t> </w:t>
            </w:r>
            <w:r w:rsidRPr="00451BD8">
              <w:rPr>
                <w:rFonts w:ascii="Times New Roman" w:eastAsia="Times New Roman" w:hAnsi="Times New Roman"/>
              </w:rPr>
              <w:t>839.20 руб.;</w:t>
            </w:r>
          </w:p>
          <w:p w:rsidR="00451BD8" w:rsidRPr="00451BD8" w:rsidRDefault="00451BD8" w:rsidP="00451BD8">
            <w:pPr>
              <w:spacing w:after="0" w:line="240" w:lineRule="auto"/>
              <w:jc w:val="both"/>
              <w:rPr>
                <w:rFonts w:ascii="Times New Roman" w:eastAsia="Times New Roman" w:hAnsi="Times New Roman"/>
              </w:rPr>
            </w:pPr>
            <w:r w:rsidRPr="00451BD8">
              <w:rPr>
                <w:rFonts w:ascii="Times New Roman" w:eastAsia="Times New Roman" w:hAnsi="Times New Roman"/>
              </w:rPr>
              <w:t>2025 год – 63</w:t>
            </w:r>
            <w:r w:rsidRPr="00451BD8">
              <w:rPr>
                <w:rFonts w:ascii="Times New Roman" w:eastAsia="Times New Roman" w:hAnsi="Times New Roman"/>
                <w:lang w:val="en-US"/>
              </w:rPr>
              <w:t> </w:t>
            </w:r>
            <w:r w:rsidRPr="00451BD8">
              <w:rPr>
                <w:rFonts w:ascii="Times New Roman" w:eastAsia="Times New Roman" w:hAnsi="Times New Roman"/>
              </w:rPr>
              <w:t>276</w:t>
            </w:r>
            <w:r w:rsidRPr="00451BD8">
              <w:rPr>
                <w:rFonts w:ascii="Times New Roman" w:eastAsia="Times New Roman" w:hAnsi="Times New Roman"/>
                <w:lang w:val="en-US"/>
              </w:rPr>
              <w:t> </w:t>
            </w:r>
            <w:r w:rsidRPr="00451BD8">
              <w:rPr>
                <w:rFonts w:ascii="Times New Roman" w:eastAsia="Times New Roman" w:hAnsi="Times New Roman"/>
              </w:rPr>
              <w:t>110.87 руб. из них: бюджет ЛО – 8 116 608,87 руб., бюджет МО 55</w:t>
            </w:r>
            <w:r w:rsidRPr="00451BD8">
              <w:rPr>
                <w:rFonts w:ascii="Times New Roman" w:eastAsia="Times New Roman" w:hAnsi="Times New Roman"/>
                <w:lang w:val="en-US"/>
              </w:rPr>
              <w:t> </w:t>
            </w:r>
            <w:r w:rsidRPr="00451BD8">
              <w:rPr>
                <w:rFonts w:ascii="Times New Roman" w:eastAsia="Times New Roman" w:hAnsi="Times New Roman"/>
              </w:rPr>
              <w:t>159</w:t>
            </w:r>
            <w:r w:rsidRPr="00451BD8">
              <w:rPr>
                <w:rFonts w:ascii="Times New Roman" w:eastAsia="Times New Roman" w:hAnsi="Times New Roman"/>
                <w:lang w:val="en-US"/>
              </w:rPr>
              <w:t> </w:t>
            </w:r>
            <w:r w:rsidRPr="00451BD8">
              <w:rPr>
                <w:rFonts w:ascii="Times New Roman" w:eastAsia="Times New Roman" w:hAnsi="Times New Roman"/>
              </w:rPr>
              <w:t>502.00 руб.;</w:t>
            </w:r>
          </w:p>
          <w:p w:rsidR="00451BD8" w:rsidRPr="00227E64" w:rsidRDefault="00451BD8" w:rsidP="00FF0369">
            <w:pPr>
              <w:spacing w:after="0" w:line="240" w:lineRule="auto"/>
              <w:jc w:val="both"/>
              <w:rPr>
                <w:rFonts w:ascii="Times New Roman" w:eastAsia="Times New Roman" w:hAnsi="Times New Roman"/>
              </w:rPr>
            </w:pPr>
          </w:p>
        </w:tc>
      </w:tr>
      <w:bookmarkEnd w:id="4"/>
    </w:tbl>
    <w:p w:rsidR="008469A4" w:rsidRPr="00227E64" w:rsidRDefault="008469A4" w:rsidP="008469A4">
      <w:pPr>
        <w:spacing w:after="0" w:line="240" w:lineRule="auto"/>
        <w:rPr>
          <w:rFonts w:ascii="Times New Roman" w:hAnsi="Times New Roman"/>
        </w:rPr>
      </w:pPr>
    </w:p>
    <w:p w:rsidR="003B2D25" w:rsidRPr="00227E64" w:rsidRDefault="003B2D25" w:rsidP="003B2D25">
      <w:pPr>
        <w:pStyle w:val="af4"/>
        <w:numPr>
          <w:ilvl w:val="0"/>
          <w:numId w:val="40"/>
        </w:numPr>
        <w:autoSpaceDE w:val="0"/>
        <w:autoSpaceDN w:val="0"/>
        <w:adjustRightInd w:val="0"/>
        <w:spacing w:after="0" w:line="240" w:lineRule="auto"/>
        <w:jc w:val="both"/>
        <w:rPr>
          <w:rFonts w:ascii="Times New Roman" w:hAnsi="Times New Roman"/>
        </w:rPr>
      </w:pPr>
      <w:r w:rsidRPr="00227E64">
        <w:rPr>
          <w:rFonts w:ascii="Times New Roman" w:hAnsi="Times New Roman"/>
        </w:rPr>
        <w:t>В разделе «</w:t>
      </w:r>
      <w:r w:rsidRPr="00227E64">
        <w:rPr>
          <w:rFonts w:ascii="Times New Roman" w:eastAsia="Times New Roman" w:hAnsi="Times New Roman"/>
          <w:lang w:eastAsia="ru-RU"/>
        </w:rPr>
        <w:t xml:space="preserve">Объемы бюджетных ассигнований подпрограммы» </w:t>
      </w:r>
      <w:r w:rsidRPr="00227E64">
        <w:rPr>
          <w:rFonts w:ascii="Times New Roman" w:hAnsi="Times New Roman"/>
        </w:rPr>
        <w:t>Паспорта подпрограммы «Обеспечение качественным жильем граждан» раздала 5.3 Программы, строку Всего и строку 2023 г. изложить в следующей редакции:</w:t>
      </w:r>
    </w:p>
    <w:p w:rsidR="008469A4" w:rsidRPr="00227E64" w:rsidRDefault="008469A4" w:rsidP="008469A4">
      <w:pPr>
        <w:spacing w:after="0" w:line="240" w:lineRule="auto"/>
        <w:rPr>
          <w:rFonts w:ascii="Times New Roman" w:hAnsi="Times New Roman"/>
        </w:rPr>
      </w:pPr>
    </w:p>
    <w:tbl>
      <w:tblPr>
        <w:tblW w:w="10207" w:type="dxa"/>
        <w:tblInd w:w="75" w:type="dxa"/>
        <w:tblLayout w:type="fixed"/>
        <w:tblCellMar>
          <w:left w:w="75" w:type="dxa"/>
          <w:right w:w="75" w:type="dxa"/>
        </w:tblCellMar>
        <w:tblLook w:val="04A0" w:firstRow="1" w:lastRow="0" w:firstColumn="1" w:lastColumn="0" w:noHBand="0" w:noVBand="1"/>
      </w:tblPr>
      <w:tblGrid>
        <w:gridCol w:w="2268"/>
        <w:gridCol w:w="7939"/>
      </w:tblGrid>
      <w:tr w:rsidR="008469A4" w:rsidRPr="00227E64" w:rsidTr="00CE5622">
        <w:trPr>
          <w:trHeight w:val="834"/>
        </w:trPr>
        <w:tc>
          <w:tcPr>
            <w:tcW w:w="2268" w:type="dxa"/>
            <w:tcBorders>
              <w:top w:val="single" w:sz="4" w:space="0" w:color="auto"/>
              <w:left w:val="single" w:sz="4" w:space="0" w:color="auto"/>
              <w:bottom w:val="single" w:sz="4" w:space="0" w:color="auto"/>
              <w:right w:val="single" w:sz="4" w:space="0" w:color="auto"/>
            </w:tcBorders>
          </w:tcPr>
          <w:p w:rsidR="008469A4" w:rsidRPr="00227E64" w:rsidRDefault="008469A4" w:rsidP="00CE5622">
            <w:pPr>
              <w:widowControl w:val="0"/>
              <w:autoSpaceDE w:val="0"/>
              <w:autoSpaceDN w:val="0"/>
              <w:adjustRightInd w:val="0"/>
              <w:spacing w:after="0" w:line="240" w:lineRule="auto"/>
              <w:rPr>
                <w:rFonts w:ascii="Times New Roman" w:eastAsia="Arial" w:hAnsi="Times New Roman"/>
                <w:lang w:eastAsia="ru-RU"/>
              </w:rPr>
            </w:pPr>
            <w:bookmarkStart w:id="5" w:name="_Hlk111568200"/>
            <w:bookmarkStart w:id="6" w:name="_Hlk111568442"/>
            <w:r w:rsidRPr="00227E64">
              <w:rPr>
                <w:rFonts w:ascii="Times New Roman" w:eastAsia="Arial" w:hAnsi="Times New Roman"/>
                <w:lang w:eastAsia="ru-RU"/>
              </w:rPr>
              <w:t xml:space="preserve">Объемы бюджетных ассигнований подпрограммы </w:t>
            </w:r>
            <w:bookmarkEnd w:id="5"/>
          </w:p>
        </w:tc>
        <w:tc>
          <w:tcPr>
            <w:tcW w:w="7939" w:type="dxa"/>
            <w:tcBorders>
              <w:top w:val="single" w:sz="4" w:space="0" w:color="auto"/>
              <w:left w:val="single" w:sz="4" w:space="0" w:color="auto"/>
              <w:bottom w:val="single" w:sz="4" w:space="0" w:color="auto"/>
              <w:right w:val="single" w:sz="4" w:space="0" w:color="auto"/>
            </w:tcBorders>
          </w:tcPr>
          <w:p w:rsidR="008469A4" w:rsidRPr="00227E64" w:rsidRDefault="008469A4" w:rsidP="00CE5622">
            <w:pPr>
              <w:widowControl w:val="0"/>
              <w:autoSpaceDE w:val="0"/>
              <w:autoSpaceDN w:val="0"/>
              <w:adjustRightInd w:val="0"/>
              <w:spacing w:after="0" w:line="240" w:lineRule="auto"/>
              <w:jc w:val="both"/>
              <w:rPr>
                <w:rFonts w:ascii="Times New Roman" w:eastAsia="Batang" w:hAnsi="Times New Roman"/>
                <w:bCs/>
                <w:lang w:eastAsia="ar-SA"/>
              </w:rPr>
            </w:pPr>
            <w:r w:rsidRPr="00227E64">
              <w:rPr>
                <w:rFonts w:ascii="Times New Roman" w:eastAsia="Arial" w:hAnsi="Times New Roman"/>
                <w:lang w:eastAsia="ru-RU"/>
              </w:rPr>
              <w:t>Всего на реализацию мероприятий предусмотрено выделение средств в объёме</w:t>
            </w:r>
            <w:r w:rsidRPr="00227E64">
              <w:rPr>
                <w:rFonts w:ascii="Times New Roman" w:eastAsia="Batang" w:hAnsi="Times New Roman"/>
                <w:bCs/>
                <w:lang w:eastAsia="ar-SA"/>
              </w:rPr>
              <w:t xml:space="preserve"> – 40 502 056,48 руб. из них: бюджет РФ – 0,00 руб., бюджет ЛО – 3 386 607,82 руб., бюджет МО – 37 115 448,66 </w:t>
            </w:r>
            <w:r w:rsidRPr="00227E64">
              <w:rPr>
                <w:rFonts w:ascii="Times New Roman" w:eastAsia="Arial" w:hAnsi="Times New Roman"/>
                <w:lang w:eastAsia="ru-RU"/>
              </w:rPr>
              <w:t xml:space="preserve">руб., в том числе: </w:t>
            </w:r>
          </w:p>
          <w:p w:rsidR="008469A4" w:rsidRPr="00227E64" w:rsidRDefault="008469A4" w:rsidP="00CE5622">
            <w:pPr>
              <w:widowControl w:val="0"/>
              <w:autoSpaceDE w:val="0"/>
              <w:autoSpaceDN w:val="0"/>
              <w:adjustRightInd w:val="0"/>
              <w:spacing w:after="0" w:line="240" w:lineRule="auto"/>
              <w:jc w:val="both"/>
              <w:rPr>
                <w:rFonts w:ascii="Times New Roman" w:eastAsia="Arial" w:hAnsi="Times New Roman"/>
                <w:lang w:eastAsia="ru-RU"/>
              </w:rPr>
            </w:pPr>
            <w:r w:rsidRPr="00227E64">
              <w:rPr>
                <w:rFonts w:ascii="Times New Roman" w:eastAsia="Arial" w:hAnsi="Times New Roman"/>
                <w:lang w:eastAsia="ru-RU"/>
              </w:rPr>
              <w:t xml:space="preserve">2023 год – 4 921 087,34 руб., из них: бюджет ЛО – 0,00 руб., бюджет МО - </w:t>
            </w:r>
            <w:r w:rsidRPr="00227E64">
              <w:rPr>
                <w:rFonts w:ascii="Times New Roman" w:eastAsia="Arial" w:hAnsi="Times New Roman"/>
                <w:lang w:eastAsia="ru-RU"/>
              </w:rPr>
              <w:br/>
              <w:t>4 921 087,34 руб.</w:t>
            </w:r>
          </w:p>
        </w:tc>
      </w:tr>
      <w:bookmarkEnd w:id="6"/>
    </w:tbl>
    <w:p w:rsidR="008469A4" w:rsidRPr="00227E64" w:rsidRDefault="008469A4" w:rsidP="008469A4">
      <w:pPr>
        <w:spacing w:after="0" w:line="240" w:lineRule="auto"/>
        <w:rPr>
          <w:rFonts w:ascii="Times New Roman" w:hAnsi="Times New Roman"/>
        </w:rPr>
      </w:pPr>
    </w:p>
    <w:p w:rsidR="008469A4" w:rsidRPr="00227E64" w:rsidRDefault="003B2D25" w:rsidP="003B2D25">
      <w:pPr>
        <w:pStyle w:val="af4"/>
        <w:numPr>
          <w:ilvl w:val="0"/>
          <w:numId w:val="40"/>
        </w:numPr>
        <w:spacing w:line="240" w:lineRule="auto"/>
        <w:ind w:left="284" w:firstLine="76"/>
        <w:jc w:val="both"/>
        <w:rPr>
          <w:rFonts w:ascii="Times New Roman" w:eastAsia="Times New Roman" w:hAnsi="Times New Roman"/>
          <w:lang w:eastAsia="ru-RU"/>
        </w:rPr>
      </w:pPr>
      <w:r w:rsidRPr="00227E64">
        <w:rPr>
          <w:rFonts w:ascii="Times New Roman" w:eastAsia="Times New Roman" w:hAnsi="Times New Roman"/>
          <w:lang w:eastAsia="ru-RU"/>
        </w:rPr>
        <w:t>В разделе «Объемы бюджетных ассигнований подпрограммы» Паспорта подпрограммы «Обеспечение устойчивого функционирования и развития коммунальной и инженерной инфраструктуры и повышение энергоэффективности» раздала 5.4 Программы, строку Всего и строку 2023 г.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945"/>
      </w:tblGrid>
      <w:tr w:rsidR="008469A4" w:rsidRPr="00227E64" w:rsidTr="00CE5622">
        <w:tc>
          <w:tcPr>
            <w:tcW w:w="3261" w:type="dxa"/>
            <w:tcBorders>
              <w:top w:val="single" w:sz="4" w:space="0" w:color="auto"/>
              <w:left w:val="single" w:sz="4" w:space="0" w:color="auto"/>
              <w:bottom w:val="single" w:sz="4" w:space="0" w:color="auto"/>
              <w:right w:val="single" w:sz="4" w:space="0" w:color="auto"/>
            </w:tcBorders>
            <w:shd w:val="clear" w:color="auto" w:fill="auto"/>
          </w:tcPr>
          <w:p w:rsidR="008469A4" w:rsidRPr="00227E64" w:rsidRDefault="008469A4" w:rsidP="00CE5622">
            <w:pPr>
              <w:spacing w:after="0" w:line="240" w:lineRule="auto"/>
              <w:jc w:val="both"/>
              <w:rPr>
                <w:rFonts w:ascii="Times New Roman" w:eastAsia="Times New Roman" w:hAnsi="Times New Roman"/>
                <w:lang w:eastAsia="ru-RU"/>
              </w:rPr>
            </w:pPr>
            <w:bookmarkStart w:id="7" w:name="_Hlk109209840"/>
            <w:bookmarkStart w:id="8" w:name="_Hlk109209868"/>
            <w:r w:rsidRPr="00227E64">
              <w:rPr>
                <w:rFonts w:ascii="Times New Roman" w:eastAsia="Times New Roman" w:hAnsi="Times New Roman"/>
                <w:lang w:eastAsia="ru-RU"/>
              </w:rPr>
              <w:t>Объемы бюджетных ассигнований муниципальной программы</w:t>
            </w:r>
            <w:bookmarkEnd w:id="7"/>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8469A4" w:rsidRPr="00227E64" w:rsidRDefault="008469A4" w:rsidP="00CE5622">
            <w:pPr>
              <w:autoSpaceDE w:val="0"/>
              <w:autoSpaceDN w:val="0"/>
              <w:adjustRightInd w:val="0"/>
              <w:spacing w:after="0" w:line="240" w:lineRule="auto"/>
              <w:jc w:val="both"/>
              <w:rPr>
                <w:rFonts w:ascii="Times New Roman" w:hAnsi="Times New Roman"/>
                <w:bCs/>
              </w:rPr>
            </w:pPr>
            <w:r w:rsidRPr="00227E64">
              <w:rPr>
                <w:rFonts w:ascii="Times New Roman" w:eastAsia="Times New Roman" w:hAnsi="Times New Roman"/>
                <w:lang w:eastAsia="ru-RU"/>
              </w:rPr>
              <w:t xml:space="preserve">Всего на реализацию мероприятий предусмотрено выделение денежных средств – </w:t>
            </w:r>
            <w:r w:rsidRPr="00227E64">
              <w:rPr>
                <w:rFonts w:ascii="Times New Roman" w:hAnsi="Times New Roman"/>
                <w:bCs/>
              </w:rPr>
              <w:t xml:space="preserve">10 306 098,22 руб., из них: бюджет ЛО - </w:t>
            </w:r>
            <w:r w:rsidRPr="00227E64">
              <w:rPr>
                <w:rFonts w:ascii="Times New Roman" w:hAnsi="Times New Roman"/>
                <w:bCs/>
              </w:rPr>
              <w:br/>
              <w:t>1 218 200,00 руб., бюджет МО – 9 087 898,22 руб., в том числе по годам:</w:t>
            </w:r>
          </w:p>
          <w:p w:rsidR="008469A4" w:rsidRPr="00227E64" w:rsidRDefault="008469A4" w:rsidP="00CE5622">
            <w:pPr>
              <w:spacing w:after="0" w:line="240" w:lineRule="auto"/>
              <w:rPr>
                <w:rFonts w:ascii="Times New Roman" w:eastAsia="Times New Roman" w:hAnsi="Times New Roman"/>
                <w:lang w:eastAsia="ru-RU"/>
              </w:rPr>
            </w:pPr>
            <w:r w:rsidRPr="00227E64">
              <w:rPr>
                <w:rFonts w:ascii="Times New Roman" w:eastAsia="Times New Roman" w:hAnsi="Times New Roman"/>
                <w:lang w:eastAsia="ru-RU"/>
              </w:rPr>
              <w:t>2023 год – 2 842 768,15 руб., из них: бюджет ЛО – 609 100,00 руб., бюджет МО – 2 233 668,15 руб.</w:t>
            </w:r>
          </w:p>
        </w:tc>
      </w:tr>
      <w:bookmarkEnd w:id="8"/>
    </w:tbl>
    <w:p w:rsidR="008469A4" w:rsidRPr="00227E64" w:rsidRDefault="008469A4" w:rsidP="008469A4">
      <w:pPr>
        <w:spacing w:after="0" w:line="240" w:lineRule="auto"/>
        <w:rPr>
          <w:rFonts w:ascii="Times New Roman" w:hAnsi="Times New Roman"/>
        </w:rPr>
      </w:pPr>
    </w:p>
    <w:p w:rsidR="008469A4" w:rsidRPr="00227E64" w:rsidRDefault="008469A4" w:rsidP="008469A4">
      <w:pPr>
        <w:spacing w:after="0" w:line="240" w:lineRule="auto"/>
        <w:rPr>
          <w:rFonts w:ascii="Times New Roman" w:hAnsi="Times New Roman"/>
        </w:rPr>
      </w:pPr>
      <w:r w:rsidRPr="00227E64">
        <w:rPr>
          <w:rFonts w:ascii="Times New Roman" w:hAnsi="Times New Roman"/>
        </w:rPr>
        <w:br w:type="page"/>
      </w:r>
    </w:p>
    <w:p w:rsidR="008469A4" w:rsidRPr="00227E64" w:rsidRDefault="008469A4" w:rsidP="00BE5920">
      <w:pPr>
        <w:rPr>
          <w:rFonts w:ascii="Times New Roman" w:hAnsi="Times New Roman"/>
        </w:rPr>
        <w:sectPr w:rsidR="008469A4" w:rsidRPr="00227E64" w:rsidSect="00336E7C">
          <w:footerReference w:type="default" r:id="rId10"/>
          <w:pgSz w:w="11906" w:h="16838"/>
          <w:pgMar w:top="567" w:right="567" w:bottom="709" w:left="1418" w:header="720" w:footer="720" w:gutter="0"/>
          <w:cols w:space="720"/>
          <w:noEndnote/>
          <w:docGrid w:linePitch="360"/>
        </w:sectPr>
      </w:pPr>
    </w:p>
    <w:p w:rsidR="0063016F" w:rsidRPr="0096699E" w:rsidRDefault="0063016F" w:rsidP="0063016F">
      <w:pPr>
        <w:widowControl w:val="0"/>
        <w:autoSpaceDE w:val="0"/>
        <w:autoSpaceDN w:val="0"/>
        <w:adjustRightInd w:val="0"/>
        <w:spacing w:after="0"/>
        <w:ind w:right="140"/>
        <w:jc w:val="both"/>
        <w:rPr>
          <w:rFonts w:ascii="Times New Roman" w:hAnsi="Times New Roman"/>
          <w:sz w:val="18"/>
          <w:szCs w:val="18"/>
        </w:rPr>
      </w:pPr>
    </w:p>
    <w:p w:rsidR="0063016F" w:rsidRPr="0096699E" w:rsidRDefault="0063016F" w:rsidP="0063016F">
      <w:pPr>
        <w:tabs>
          <w:tab w:val="left" w:pos="6048"/>
        </w:tabs>
        <w:spacing w:after="0"/>
        <w:jc w:val="right"/>
        <w:rPr>
          <w:rFonts w:ascii="Times New Roman" w:hAnsi="Times New Roman"/>
          <w:szCs w:val="18"/>
        </w:rPr>
      </w:pPr>
      <w:r w:rsidRPr="0096699E">
        <w:rPr>
          <w:rFonts w:ascii="Times New Roman" w:hAnsi="Times New Roman"/>
          <w:szCs w:val="18"/>
        </w:rPr>
        <w:t>Приложение</w:t>
      </w:r>
    </w:p>
    <w:p w:rsidR="0063016F" w:rsidRPr="0096699E" w:rsidRDefault="0063016F" w:rsidP="0063016F">
      <w:pPr>
        <w:widowControl w:val="0"/>
        <w:autoSpaceDE w:val="0"/>
        <w:autoSpaceDN w:val="0"/>
        <w:adjustRightInd w:val="0"/>
        <w:spacing w:after="0" w:line="240" w:lineRule="auto"/>
        <w:ind w:right="140"/>
        <w:jc w:val="right"/>
        <w:rPr>
          <w:rFonts w:ascii="Times New Roman" w:hAnsi="Times New Roman"/>
          <w:szCs w:val="18"/>
        </w:rPr>
      </w:pPr>
      <w:r w:rsidRPr="0096699E">
        <w:rPr>
          <w:rFonts w:ascii="Times New Roman" w:hAnsi="Times New Roman"/>
          <w:szCs w:val="18"/>
        </w:rPr>
        <w:t xml:space="preserve">к постановлению </w:t>
      </w:r>
    </w:p>
    <w:p w:rsidR="0063016F" w:rsidRPr="0096699E" w:rsidRDefault="0063016F" w:rsidP="0063016F">
      <w:pPr>
        <w:widowControl w:val="0"/>
        <w:autoSpaceDE w:val="0"/>
        <w:autoSpaceDN w:val="0"/>
        <w:adjustRightInd w:val="0"/>
        <w:spacing w:after="0" w:line="240" w:lineRule="auto"/>
        <w:ind w:right="140"/>
        <w:jc w:val="right"/>
        <w:rPr>
          <w:rFonts w:ascii="Times New Roman" w:hAnsi="Times New Roman"/>
          <w:szCs w:val="18"/>
          <w:u w:val="single"/>
        </w:rPr>
      </w:pPr>
      <w:r w:rsidRPr="0096699E">
        <w:rPr>
          <w:rFonts w:ascii="Times New Roman" w:hAnsi="Times New Roman"/>
          <w:szCs w:val="18"/>
        </w:rPr>
        <w:t xml:space="preserve">от   </w:t>
      </w:r>
      <w:r w:rsidRPr="00227E64">
        <w:rPr>
          <w:rFonts w:ascii="Times New Roman" w:hAnsi="Times New Roman"/>
          <w:szCs w:val="18"/>
        </w:rPr>
        <w:t>11.05.2023</w:t>
      </w:r>
      <w:r>
        <w:rPr>
          <w:rFonts w:ascii="Times New Roman" w:hAnsi="Times New Roman"/>
          <w:szCs w:val="18"/>
        </w:rPr>
        <w:t xml:space="preserve">  № </w:t>
      </w:r>
      <w:r w:rsidR="00227E64">
        <w:rPr>
          <w:rFonts w:ascii="Times New Roman" w:hAnsi="Times New Roman"/>
          <w:szCs w:val="18"/>
        </w:rPr>
        <w:t>134</w:t>
      </w:r>
      <w:r w:rsidRPr="0096699E">
        <w:rPr>
          <w:rFonts w:ascii="Times New Roman" w:hAnsi="Times New Roman"/>
          <w:szCs w:val="18"/>
        </w:rPr>
        <w:t xml:space="preserve">       </w:t>
      </w:r>
    </w:p>
    <w:p w:rsidR="0096699E" w:rsidRPr="0096699E" w:rsidRDefault="0096699E" w:rsidP="0096699E">
      <w:pPr>
        <w:widowControl w:val="0"/>
        <w:autoSpaceDE w:val="0"/>
        <w:autoSpaceDN w:val="0"/>
        <w:adjustRightInd w:val="0"/>
        <w:spacing w:after="0" w:line="240" w:lineRule="auto"/>
        <w:ind w:right="-1"/>
        <w:jc w:val="both"/>
        <w:rPr>
          <w:rFonts w:ascii="Times New Roman" w:hAnsi="Times New Roman"/>
          <w:szCs w:val="18"/>
        </w:rPr>
      </w:pPr>
    </w:p>
    <w:p w:rsidR="00560C64" w:rsidRPr="0096699E" w:rsidRDefault="00560C64" w:rsidP="0096699E">
      <w:pPr>
        <w:widowControl w:val="0"/>
        <w:autoSpaceDE w:val="0"/>
        <w:autoSpaceDN w:val="0"/>
        <w:adjustRightInd w:val="0"/>
        <w:spacing w:after="0" w:line="240" w:lineRule="auto"/>
        <w:ind w:right="-1" w:firstLine="709"/>
        <w:jc w:val="both"/>
        <w:rPr>
          <w:rFonts w:ascii="Times New Roman" w:hAnsi="Times New Roman"/>
          <w:szCs w:val="18"/>
        </w:rPr>
      </w:pPr>
      <w:r w:rsidRPr="0096699E">
        <w:rPr>
          <w:rFonts w:ascii="Times New Roman" w:hAnsi="Times New Roman"/>
          <w:szCs w:val="18"/>
        </w:rPr>
        <w:t>В приложение (муниципальная программа «Формирование городской среды и обеспечение качественным жильём граждан на территории МО «Светогорское городское поселение» внести изменения:</w:t>
      </w:r>
    </w:p>
    <w:p w:rsidR="00560C64" w:rsidRPr="0096699E" w:rsidRDefault="00560C64" w:rsidP="0096699E">
      <w:pPr>
        <w:suppressAutoHyphens/>
        <w:autoSpaceDE w:val="0"/>
        <w:autoSpaceDN w:val="0"/>
        <w:adjustRightInd w:val="0"/>
        <w:spacing w:after="0" w:line="240" w:lineRule="auto"/>
        <w:rPr>
          <w:rFonts w:ascii="Times New Roman" w:hAnsi="Times New Roman"/>
        </w:rPr>
      </w:pPr>
    </w:p>
    <w:p w:rsidR="006842E3" w:rsidRDefault="006842E3" w:rsidP="006842E3">
      <w:pPr>
        <w:widowControl w:val="0"/>
        <w:autoSpaceDE w:val="0"/>
        <w:autoSpaceDN w:val="0"/>
        <w:adjustRightInd w:val="0"/>
        <w:spacing w:after="0"/>
        <w:ind w:right="-1" w:firstLine="709"/>
        <w:jc w:val="both"/>
        <w:rPr>
          <w:rFonts w:ascii="Times New Roman" w:eastAsia="Bitstream Vera Sans" w:hAnsi="Times New Roman"/>
          <w:kern w:val="2"/>
          <w:lang w:eastAsia="hi-IN" w:bidi="hi-IN"/>
        </w:rPr>
      </w:pPr>
      <w:r w:rsidRPr="001B4F3A">
        <w:rPr>
          <w:rFonts w:ascii="Times New Roman" w:hAnsi="Times New Roman"/>
        </w:rPr>
        <w:t xml:space="preserve">- </w:t>
      </w:r>
      <w:r w:rsidR="00A50446">
        <w:rPr>
          <w:rFonts w:ascii="Times New Roman" w:hAnsi="Times New Roman"/>
        </w:rPr>
        <w:t>Разделы программы 2023</w:t>
      </w:r>
      <w:r w:rsidR="002C4D87" w:rsidRPr="002C4D87">
        <w:rPr>
          <w:rFonts w:ascii="Times New Roman" w:hAnsi="Times New Roman"/>
        </w:rPr>
        <w:t>2024.2025</w:t>
      </w:r>
      <w:r w:rsidR="00A50446">
        <w:rPr>
          <w:rFonts w:ascii="Times New Roman" w:hAnsi="Times New Roman"/>
        </w:rPr>
        <w:t xml:space="preserve"> год и ИТОГО «Формирование городской среды и обеспечение качественным жильем граждан на территории  МО «Светогорское городское поселение» </w:t>
      </w:r>
      <w:r w:rsidR="00A50446">
        <w:rPr>
          <w:rFonts w:ascii="Times New Roman" w:eastAsia="Bitstream Vera Sans" w:hAnsi="Times New Roman"/>
          <w:kern w:val="2"/>
          <w:lang w:eastAsia="hi-IN" w:bidi="hi-IN"/>
        </w:rPr>
        <w:t>изложить</w:t>
      </w:r>
      <w:r w:rsidR="003D242E">
        <w:rPr>
          <w:rFonts w:ascii="Times New Roman" w:eastAsia="Bitstream Vera Sans" w:hAnsi="Times New Roman"/>
          <w:kern w:val="2"/>
          <w:lang w:eastAsia="hi-IN" w:bidi="hi-IN"/>
        </w:rPr>
        <w:t xml:space="preserve"> в новой редакции</w:t>
      </w:r>
      <w:r w:rsidR="00A50446">
        <w:rPr>
          <w:rFonts w:ascii="Times New Roman" w:eastAsia="Bitstream Vera Sans" w:hAnsi="Times New Roman"/>
          <w:kern w:val="2"/>
          <w:lang w:eastAsia="hi-IN" w:bidi="hi-IN"/>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4"/>
        <w:gridCol w:w="1596"/>
        <w:gridCol w:w="1222"/>
        <w:gridCol w:w="1681"/>
        <w:gridCol w:w="1432"/>
        <w:gridCol w:w="1577"/>
        <w:gridCol w:w="1593"/>
        <w:gridCol w:w="1137"/>
        <w:gridCol w:w="2595"/>
      </w:tblGrid>
      <w:tr w:rsidR="00E81B73" w:rsidRPr="00E81B73" w:rsidTr="00E81B73">
        <w:tc>
          <w:tcPr>
            <w:tcW w:w="915" w:type="pct"/>
            <w:vMerge w:val="restar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Наименование муниципальной</w:t>
            </w:r>
          </w:p>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программы, подпрограммы муниципальной</w:t>
            </w:r>
          </w:p>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программы, мероприятия, проекта</w:t>
            </w:r>
          </w:p>
        </w:tc>
        <w:tc>
          <w:tcPr>
            <w:tcW w:w="508" w:type="pct"/>
            <w:vMerge w:val="restar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 xml:space="preserve">Ответственный исполнитель, соисполнитель, участник </w:t>
            </w:r>
          </w:p>
        </w:tc>
        <w:tc>
          <w:tcPr>
            <w:tcW w:w="389" w:type="pct"/>
            <w:vMerge w:val="restar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Годы реализации</w:t>
            </w:r>
          </w:p>
        </w:tc>
        <w:tc>
          <w:tcPr>
            <w:tcW w:w="2362" w:type="pct"/>
            <w:gridSpan w:val="5"/>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Оценка расходов (руб., в ценах соответствующих лет)</w:t>
            </w:r>
          </w:p>
        </w:tc>
        <w:tc>
          <w:tcPr>
            <w:tcW w:w="826" w:type="pct"/>
            <w:tcBorders>
              <w:top w:val="single" w:sz="4" w:space="0" w:color="auto"/>
              <w:left w:val="single" w:sz="4" w:space="0" w:color="auto"/>
              <w:bottom w:val="single" w:sz="4" w:space="0" w:color="auto"/>
              <w:right w:val="single" w:sz="4" w:space="0" w:color="auto"/>
            </w:tcBorders>
          </w:tcPr>
          <w:p w:rsidR="00E81B73" w:rsidRPr="00E81B73" w:rsidRDefault="00E81B73" w:rsidP="00E81B73">
            <w:pPr>
              <w:autoSpaceDE w:val="0"/>
              <w:autoSpaceDN w:val="0"/>
              <w:spacing w:after="0" w:line="240" w:lineRule="auto"/>
              <w:contextualSpacing/>
              <w:jc w:val="center"/>
              <w:rPr>
                <w:rFonts w:ascii="Times New Roman" w:hAnsi="Times New Roman"/>
              </w:rPr>
            </w:pPr>
          </w:p>
        </w:tc>
      </w:tr>
      <w:tr w:rsidR="00E81B73" w:rsidRPr="00E81B73" w:rsidTr="00E81B73">
        <w:tc>
          <w:tcPr>
            <w:tcW w:w="915" w:type="pct"/>
            <w:vMerge/>
            <w:tcBorders>
              <w:top w:val="single" w:sz="4" w:space="0" w:color="auto"/>
              <w:left w:val="single" w:sz="4" w:space="0" w:color="auto"/>
              <w:bottom w:val="single" w:sz="4" w:space="0" w:color="auto"/>
              <w:right w:val="single" w:sz="4" w:space="0" w:color="auto"/>
            </w:tcBorders>
            <w:vAlign w:val="center"/>
            <w:hideMark/>
          </w:tcPr>
          <w:p w:rsidR="00E81B73" w:rsidRPr="00E81B73" w:rsidRDefault="00E81B73" w:rsidP="00E81B73">
            <w:pPr>
              <w:spacing w:after="0" w:line="240" w:lineRule="auto"/>
              <w:contextualSpacing/>
              <w:rPr>
                <w:rFonts w:ascii="Times New Roman" w:hAnsi="Times New Roman"/>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E81B73" w:rsidRPr="00E81B73" w:rsidRDefault="00E81B73" w:rsidP="00E81B73">
            <w:pPr>
              <w:spacing w:after="0" w:line="240" w:lineRule="auto"/>
              <w:contextualSpacing/>
              <w:rPr>
                <w:rFonts w:ascii="Times New Roman" w:hAnsi="Times New Roman"/>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E81B73" w:rsidRPr="00E81B73" w:rsidRDefault="00E81B73" w:rsidP="00E81B73">
            <w:pPr>
              <w:spacing w:after="0" w:line="240" w:lineRule="auto"/>
              <w:contextualSpacing/>
              <w:rPr>
                <w:rFonts w:ascii="Times New Roman" w:hAnsi="Times New Roman"/>
              </w:rPr>
            </w:pPr>
          </w:p>
        </w:tc>
        <w:tc>
          <w:tcPr>
            <w:tcW w:w="535"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Всего</w:t>
            </w:r>
          </w:p>
        </w:tc>
        <w:tc>
          <w:tcPr>
            <w:tcW w:w="456"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Федеральный бюджет</w:t>
            </w:r>
          </w:p>
        </w:tc>
        <w:tc>
          <w:tcPr>
            <w:tcW w:w="502"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Областной бюджет Ленинградской области</w:t>
            </w:r>
          </w:p>
        </w:tc>
        <w:tc>
          <w:tcPr>
            <w:tcW w:w="507"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Местный бюджеты</w:t>
            </w:r>
          </w:p>
        </w:tc>
        <w:tc>
          <w:tcPr>
            <w:tcW w:w="362"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Прочие источники</w:t>
            </w:r>
          </w:p>
        </w:tc>
        <w:tc>
          <w:tcPr>
            <w:tcW w:w="826" w:type="pct"/>
            <w:tcBorders>
              <w:top w:val="single" w:sz="4" w:space="0" w:color="auto"/>
              <w:left w:val="single" w:sz="4" w:space="0" w:color="auto"/>
              <w:bottom w:val="single" w:sz="4" w:space="0" w:color="auto"/>
              <w:right w:val="single" w:sz="4" w:space="0" w:color="auto"/>
            </w:tcBorders>
          </w:tcPr>
          <w:p w:rsidR="00E81B73" w:rsidRPr="00E81B73" w:rsidRDefault="00E81B73" w:rsidP="00E81B73">
            <w:pPr>
              <w:autoSpaceDE w:val="0"/>
              <w:autoSpaceDN w:val="0"/>
              <w:spacing w:after="0" w:line="240" w:lineRule="auto"/>
              <w:contextualSpacing/>
              <w:jc w:val="center"/>
              <w:rPr>
                <w:rFonts w:ascii="Times New Roman" w:hAnsi="Times New Roman"/>
              </w:rPr>
            </w:pPr>
          </w:p>
        </w:tc>
      </w:tr>
      <w:tr w:rsidR="00E81B73" w:rsidRPr="00E81B73" w:rsidTr="00E81B73">
        <w:trPr>
          <w:trHeight w:val="205"/>
        </w:trPr>
        <w:tc>
          <w:tcPr>
            <w:tcW w:w="915"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1</w:t>
            </w:r>
          </w:p>
        </w:tc>
        <w:tc>
          <w:tcPr>
            <w:tcW w:w="508"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2</w:t>
            </w:r>
          </w:p>
        </w:tc>
        <w:tc>
          <w:tcPr>
            <w:tcW w:w="389"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3</w:t>
            </w:r>
          </w:p>
        </w:tc>
        <w:tc>
          <w:tcPr>
            <w:tcW w:w="535"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4</w:t>
            </w:r>
          </w:p>
        </w:tc>
        <w:tc>
          <w:tcPr>
            <w:tcW w:w="456"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5</w:t>
            </w:r>
          </w:p>
        </w:tc>
        <w:tc>
          <w:tcPr>
            <w:tcW w:w="502"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6</w:t>
            </w:r>
          </w:p>
        </w:tc>
        <w:tc>
          <w:tcPr>
            <w:tcW w:w="507"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7</w:t>
            </w:r>
          </w:p>
        </w:tc>
        <w:tc>
          <w:tcPr>
            <w:tcW w:w="362" w:type="pct"/>
            <w:tcBorders>
              <w:top w:val="single" w:sz="4" w:space="0" w:color="auto"/>
              <w:left w:val="single" w:sz="4" w:space="0" w:color="auto"/>
              <w:bottom w:val="single" w:sz="4" w:space="0" w:color="auto"/>
              <w:right w:val="single" w:sz="4" w:space="0" w:color="auto"/>
            </w:tcBorders>
            <w:hideMark/>
          </w:tcPr>
          <w:p w:rsidR="00E81B73" w:rsidRPr="00E81B73" w:rsidRDefault="00E81B73" w:rsidP="00E81B73">
            <w:pPr>
              <w:autoSpaceDE w:val="0"/>
              <w:autoSpaceDN w:val="0"/>
              <w:spacing w:after="0" w:line="240" w:lineRule="auto"/>
              <w:contextualSpacing/>
              <w:jc w:val="center"/>
              <w:rPr>
                <w:rFonts w:ascii="Times New Roman" w:hAnsi="Times New Roman"/>
              </w:rPr>
            </w:pPr>
            <w:r w:rsidRPr="00E81B73">
              <w:rPr>
                <w:rFonts w:ascii="Times New Roman" w:hAnsi="Times New Roman"/>
              </w:rPr>
              <w:t>8</w:t>
            </w:r>
          </w:p>
        </w:tc>
        <w:tc>
          <w:tcPr>
            <w:tcW w:w="826" w:type="pct"/>
            <w:tcBorders>
              <w:top w:val="single" w:sz="4" w:space="0" w:color="auto"/>
              <w:left w:val="single" w:sz="4" w:space="0" w:color="auto"/>
              <w:bottom w:val="single" w:sz="4" w:space="0" w:color="auto"/>
              <w:right w:val="single" w:sz="4" w:space="0" w:color="auto"/>
            </w:tcBorders>
          </w:tcPr>
          <w:p w:rsidR="00E81B73" w:rsidRPr="00E81B73" w:rsidRDefault="00E81B73" w:rsidP="00E81B73">
            <w:pPr>
              <w:autoSpaceDE w:val="0"/>
              <w:autoSpaceDN w:val="0"/>
              <w:spacing w:after="0" w:line="240" w:lineRule="auto"/>
              <w:contextualSpacing/>
              <w:jc w:val="center"/>
              <w:rPr>
                <w:rFonts w:ascii="Times New Roman" w:hAnsi="Times New Roman"/>
              </w:rPr>
            </w:pPr>
          </w:p>
        </w:tc>
      </w:tr>
      <w:tr w:rsidR="00A50446" w:rsidRPr="002D4C26" w:rsidTr="00A50446">
        <w:trPr>
          <w:trHeight w:val="1730"/>
        </w:trPr>
        <w:tc>
          <w:tcPr>
            <w:tcW w:w="915" w:type="pct"/>
            <w:tcBorders>
              <w:top w:val="single" w:sz="4" w:space="0" w:color="auto"/>
              <w:left w:val="single" w:sz="4" w:space="0" w:color="auto"/>
              <w:bottom w:val="single" w:sz="4" w:space="0" w:color="auto"/>
              <w:right w:val="single" w:sz="4" w:space="0" w:color="auto"/>
            </w:tcBorders>
            <w:shd w:val="clear" w:color="auto" w:fill="auto"/>
          </w:tcPr>
          <w:p w:rsidR="00A50446" w:rsidRPr="002D4C26" w:rsidRDefault="00A50446" w:rsidP="00E81B73">
            <w:pPr>
              <w:tabs>
                <w:tab w:val="left" w:pos="4860"/>
              </w:tabs>
              <w:spacing w:after="0" w:line="240" w:lineRule="auto"/>
              <w:contextualSpacing/>
              <w:jc w:val="center"/>
              <w:rPr>
                <w:rFonts w:ascii="Times New Roman" w:eastAsia="Times New Roman" w:hAnsi="Times New Roman"/>
                <w:b/>
              </w:rPr>
            </w:pPr>
            <w:bookmarkStart w:id="9" w:name="_Hlk116494519"/>
            <w:r w:rsidRPr="002D4C26">
              <w:rPr>
                <w:rFonts w:ascii="Times New Roman" w:eastAsia="Times New Roman" w:hAnsi="Times New Roman"/>
                <w:b/>
              </w:rPr>
              <w:t xml:space="preserve">Программа </w:t>
            </w:r>
          </w:p>
          <w:p w:rsidR="00A50446" w:rsidRPr="002D4C26" w:rsidRDefault="00A50446" w:rsidP="00A50446">
            <w:pPr>
              <w:tabs>
                <w:tab w:val="left" w:pos="4860"/>
              </w:tabs>
              <w:spacing w:after="0" w:line="240" w:lineRule="auto"/>
              <w:contextualSpacing/>
              <w:jc w:val="center"/>
              <w:rPr>
                <w:rFonts w:ascii="Times New Roman" w:hAnsi="Times New Roman"/>
              </w:rPr>
            </w:pPr>
            <w:r w:rsidRPr="002D4C26">
              <w:rPr>
                <w:rFonts w:ascii="Times New Roman" w:eastAsia="Times New Roman" w:hAnsi="Times New Roman"/>
                <w:b/>
              </w:rPr>
              <w:t>«Формирование городской среды и обеспечение качественным жильём граждан на территории МО «Светогорское городское поселение»</w:t>
            </w:r>
          </w:p>
        </w:tc>
        <w:tc>
          <w:tcPr>
            <w:tcW w:w="508" w:type="pct"/>
            <w:tcBorders>
              <w:top w:val="single" w:sz="4" w:space="0" w:color="auto"/>
              <w:left w:val="single" w:sz="4" w:space="0" w:color="auto"/>
              <w:bottom w:val="single" w:sz="4" w:space="0" w:color="auto"/>
              <w:right w:val="single" w:sz="4" w:space="0" w:color="auto"/>
            </w:tcBorders>
            <w:shd w:val="clear" w:color="auto" w:fill="auto"/>
            <w:hideMark/>
          </w:tcPr>
          <w:p w:rsidR="00A50446" w:rsidRPr="002D4C26" w:rsidRDefault="00A50446" w:rsidP="00A50446">
            <w:pPr>
              <w:autoSpaceDE w:val="0"/>
              <w:autoSpaceDN w:val="0"/>
              <w:spacing w:after="0" w:line="240" w:lineRule="auto"/>
              <w:contextualSpacing/>
              <w:jc w:val="center"/>
              <w:rPr>
                <w:rFonts w:ascii="Times New Roman" w:hAnsi="Times New Roman"/>
              </w:rPr>
            </w:pPr>
          </w:p>
          <w:p w:rsidR="00A50446" w:rsidRPr="002D4C26" w:rsidRDefault="00A50446" w:rsidP="00A50446">
            <w:pPr>
              <w:autoSpaceDE w:val="0"/>
              <w:autoSpaceDN w:val="0"/>
              <w:spacing w:after="0" w:line="240" w:lineRule="auto"/>
              <w:contextualSpacing/>
              <w:jc w:val="center"/>
              <w:rPr>
                <w:rFonts w:ascii="Times New Roman" w:hAnsi="Times New Roman"/>
              </w:rPr>
            </w:pPr>
          </w:p>
          <w:p w:rsidR="00A50446" w:rsidRPr="002D4C26" w:rsidRDefault="00A50446" w:rsidP="00A50446">
            <w:pPr>
              <w:autoSpaceDE w:val="0"/>
              <w:autoSpaceDN w:val="0"/>
              <w:spacing w:after="0" w:line="240" w:lineRule="auto"/>
              <w:contextualSpacing/>
              <w:jc w:val="center"/>
              <w:rPr>
                <w:rFonts w:ascii="Times New Roman" w:hAnsi="Times New Roman"/>
              </w:rPr>
            </w:pPr>
            <w:r w:rsidRPr="002D4C26">
              <w:rPr>
                <w:rFonts w:ascii="Times New Roman" w:hAnsi="Times New Roman"/>
              </w:rPr>
              <w:t>ОГХ, ОЗМИ</w:t>
            </w:r>
          </w:p>
        </w:tc>
        <w:tc>
          <w:tcPr>
            <w:tcW w:w="389" w:type="pct"/>
            <w:tcBorders>
              <w:top w:val="single" w:sz="4" w:space="0" w:color="auto"/>
              <w:left w:val="single" w:sz="4" w:space="0" w:color="auto"/>
              <w:right w:val="single" w:sz="4" w:space="0" w:color="auto"/>
            </w:tcBorders>
            <w:shd w:val="clear" w:color="auto" w:fill="auto"/>
          </w:tcPr>
          <w:p w:rsidR="00A50446" w:rsidRPr="002D4C26" w:rsidRDefault="00A50446" w:rsidP="00A50446">
            <w:pPr>
              <w:autoSpaceDE w:val="0"/>
              <w:autoSpaceDN w:val="0"/>
              <w:spacing w:after="0" w:line="240" w:lineRule="auto"/>
              <w:contextualSpacing/>
              <w:jc w:val="center"/>
              <w:rPr>
                <w:rFonts w:ascii="Times New Roman" w:hAnsi="Times New Roman"/>
                <w:b/>
                <w:lang w:val="en-US"/>
              </w:rPr>
            </w:pPr>
          </w:p>
          <w:p w:rsidR="00A50446" w:rsidRPr="002D4C26" w:rsidRDefault="00A50446" w:rsidP="00A50446">
            <w:pPr>
              <w:autoSpaceDE w:val="0"/>
              <w:autoSpaceDN w:val="0"/>
              <w:spacing w:after="0" w:line="240" w:lineRule="auto"/>
              <w:contextualSpacing/>
              <w:jc w:val="center"/>
              <w:rPr>
                <w:rFonts w:ascii="Times New Roman" w:hAnsi="Times New Roman"/>
                <w:b/>
                <w:lang w:val="en-US"/>
              </w:rPr>
            </w:pPr>
          </w:p>
          <w:p w:rsidR="00A50446" w:rsidRPr="002D4C26" w:rsidRDefault="00A50446" w:rsidP="00A50446">
            <w:pPr>
              <w:autoSpaceDE w:val="0"/>
              <w:autoSpaceDN w:val="0"/>
              <w:spacing w:after="0" w:line="240" w:lineRule="auto"/>
              <w:contextualSpacing/>
              <w:jc w:val="center"/>
              <w:rPr>
                <w:rFonts w:ascii="Times New Roman" w:hAnsi="Times New Roman"/>
                <w:b/>
                <w:lang w:val="en-US"/>
              </w:rPr>
            </w:pPr>
          </w:p>
          <w:p w:rsidR="00CE5622" w:rsidRPr="002D4C26" w:rsidRDefault="00CE5622" w:rsidP="00A50446">
            <w:pPr>
              <w:autoSpaceDE w:val="0"/>
              <w:autoSpaceDN w:val="0"/>
              <w:spacing w:after="0" w:line="240" w:lineRule="auto"/>
              <w:contextualSpacing/>
              <w:jc w:val="center"/>
              <w:rPr>
                <w:rFonts w:ascii="Times New Roman" w:hAnsi="Times New Roman"/>
                <w:b/>
                <w:lang w:val="en-US"/>
              </w:rPr>
            </w:pPr>
          </w:p>
          <w:p w:rsidR="00A50446" w:rsidRPr="002D4C26" w:rsidRDefault="00A50446" w:rsidP="00A50446">
            <w:pPr>
              <w:autoSpaceDE w:val="0"/>
              <w:autoSpaceDN w:val="0"/>
              <w:spacing w:after="0" w:line="240" w:lineRule="auto"/>
              <w:contextualSpacing/>
              <w:jc w:val="center"/>
              <w:rPr>
                <w:rFonts w:ascii="Times New Roman" w:hAnsi="Times New Roman"/>
                <w:b/>
                <w:lang w:val="en-US"/>
              </w:rPr>
            </w:pPr>
            <w:r w:rsidRPr="002D4C26">
              <w:rPr>
                <w:rFonts w:ascii="Times New Roman" w:hAnsi="Times New Roman"/>
                <w:b/>
                <w:lang w:val="en-US"/>
              </w:rPr>
              <w:t>2023</w:t>
            </w:r>
          </w:p>
          <w:p w:rsidR="000A7C23" w:rsidRPr="002D4C26" w:rsidRDefault="000A7C23" w:rsidP="00A50446">
            <w:pPr>
              <w:autoSpaceDE w:val="0"/>
              <w:autoSpaceDN w:val="0"/>
              <w:spacing w:after="0" w:line="240" w:lineRule="auto"/>
              <w:contextualSpacing/>
              <w:jc w:val="center"/>
              <w:rPr>
                <w:rFonts w:ascii="Times New Roman" w:hAnsi="Times New Roman"/>
                <w:b/>
                <w:lang w:val="en-US"/>
              </w:rPr>
            </w:pPr>
          </w:p>
          <w:p w:rsidR="000A7C23" w:rsidRPr="002D4C26" w:rsidRDefault="000A7C23" w:rsidP="00A50446">
            <w:pPr>
              <w:autoSpaceDE w:val="0"/>
              <w:autoSpaceDN w:val="0"/>
              <w:spacing w:after="0" w:line="240" w:lineRule="auto"/>
              <w:contextualSpacing/>
              <w:jc w:val="center"/>
              <w:rPr>
                <w:rFonts w:ascii="Times New Roman" w:hAnsi="Times New Roman"/>
                <w:b/>
                <w:lang w:val="en-US"/>
              </w:rPr>
            </w:pPr>
            <w:r w:rsidRPr="002D4C26">
              <w:rPr>
                <w:rFonts w:ascii="Times New Roman" w:hAnsi="Times New Roman"/>
                <w:b/>
                <w:lang w:val="en-US"/>
              </w:rPr>
              <w:t>2024</w:t>
            </w:r>
          </w:p>
          <w:p w:rsidR="000A7C23" w:rsidRPr="002D4C26" w:rsidRDefault="000A7C23" w:rsidP="00A50446">
            <w:pPr>
              <w:autoSpaceDE w:val="0"/>
              <w:autoSpaceDN w:val="0"/>
              <w:spacing w:after="0" w:line="240" w:lineRule="auto"/>
              <w:contextualSpacing/>
              <w:jc w:val="center"/>
              <w:rPr>
                <w:rFonts w:ascii="Times New Roman" w:hAnsi="Times New Roman"/>
                <w:b/>
                <w:lang w:val="en-US"/>
              </w:rPr>
            </w:pPr>
          </w:p>
          <w:p w:rsidR="000A7C23" w:rsidRPr="002D4C26" w:rsidRDefault="000A7C23" w:rsidP="00A50446">
            <w:pPr>
              <w:autoSpaceDE w:val="0"/>
              <w:autoSpaceDN w:val="0"/>
              <w:spacing w:after="0" w:line="240" w:lineRule="auto"/>
              <w:contextualSpacing/>
              <w:jc w:val="center"/>
              <w:rPr>
                <w:rFonts w:ascii="Times New Roman" w:hAnsi="Times New Roman"/>
                <w:b/>
                <w:lang w:val="en-US"/>
              </w:rPr>
            </w:pPr>
            <w:r w:rsidRPr="002D4C26">
              <w:rPr>
                <w:rFonts w:ascii="Times New Roman" w:hAnsi="Times New Roman"/>
                <w:b/>
                <w:lang w:val="en-US"/>
              </w:rPr>
              <w:t>2025</w:t>
            </w:r>
          </w:p>
        </w:tc>
        <w:tc>
          <w:tcPr>
            <w:tcW w:w="535" w:type="pct"/>
            <w:tcBorders>
              <w:top w:val="single" w:sz="4" w:space="0" w:color="auto"/>
              <w:left w:val="single" w:sz="4" w:space="0" w:color="auto"/>
              <w:right w:val="single" w:sz="4" w:space="0" w:color="auto"/>
            </w:tcBorders>
            <w:shd w:val="clear" w:color="auto" w:fill="auto"/>
            <w:vAlign w:val="center"/>
          </w:tcPr>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A50446" w:rsidRPr="002D4C26" w:rsidRDefault="00A50446"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93 738 998,49</w:t>
            </w: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r w:rsidRPr="002D4C26">
              <w:rPr>
                <w:rFonts w:ascii="Times New Roman" w:eastAsia="Times New Roman" w:hAnsi="Times New Roman"/>
                <w:b/>
                <w:lang w:val="en-US" w:eastAsia="ru-RU"/>
              </w:rPr>
              <w:t>58 132 402.00</w:t>
            </w: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r w:rsidRPr="002D4C26">
              <w:rPr>
                <w:rFonts w:ascii="Times New Roman" w:eastAsia="Times New Roman" w:hAnsi="Times New Roman"/>
                <w:b/>
                <w:lang w:val="en-US" w:eastAsia="ru-RU"/>
              </w:rPr>
              <w:t>71 356 110.87</w:t>
            </w: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tc>
        <w:tc>
          <w:tcPr>
            <w:tcW w:w="456" w:type="pct"/>
            <w:tcBorders>
              <w:top w:val="single" w:sz="4" w:space="0" w:color="auto"/>
              <w:left w:val="single" w:sz="4" w:space="0" w:color="auto"/>
              <w:right w:val="single" w:sz="4" w:space="0" w:color="auto"/>
            </w:tcBorders>
            <w:shd w:val="clear" w:color="auto" w:fill="auto"/>
            <w:vAlign w:val="center"/>
          </w:tcPr>
          <w:p w:rsidR="00A50446" w:rsidRPr="002D4C26" w:rsidRDefault="00A50446"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5 652 000,0</w:t>
            </w: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tc>
        <w:tc>
          <w:tcPr>
            <w:tcW w:w="502" w:type="pct"/>
            <w:tcBorders>
              <w:top w:val="single" w:sz="4" w:space="0" w:color="auto"/>
              <w:left w:val="single" w:sz="4" w:space="0" w:color="auto"/>
              <w:right w:val="single" w:sz="4" w:space="0" w:color="auto"/>
            </w:tcBorders>
            <w:shd w:val="clear" w:color="auto" w:fill="auto"/>
            <w:vAlign w:val="center"/>
          </w:tcPr>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A50446" w:rsidRPr="002D4C26" w:rsidRDefault="00A50446"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28 662 760,00</w:t>
            </w: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r w:rsidRPr="002D4C26">
              <w:rPr>
                <w:rFonts w:ascii="Times New Roman" w:eastAsia="Times New Roman" w:hAnsi="Times New Roman"/>
                <w:b/>
                <w:lang w:val="en-US" w:eastAsia="ru-RU"/>
              </w:rPr>
              <w:t>1 891 600.00</w:t>
            </w: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r w:rsidRPr="002D4C26">
              <w:rPr>
                <w:rFonts w:ascii="Times New Roman" w:eastAsia="Times New Roman" w:hAnsi="Times New Roman"/>
                <w:b/>
                <w:lang w:val="en-US" w:eastAsia="ru-RU"/>
              </w:rPr>
              <w:t>8 116 608.87</w:t>
            </w: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tc>
        <w:tc>
          <w:tcPr>
            <w:tcW w:w="507" w:type="pct"/>
            <w:tcBorders>
              <w:top w:val="single" w:sz="4" w:space="0" w:color="auto"/>
              <w:left w:val="single" w:sz="4" w:space="0" w:color="auto"/>
              <w:right w:val="single" w:sz="4" w:space="0" w:color="auto"/>
            </w:tcBorders>
            <w:shd w:val="clear" w:color="auto" w:fill="auto"/>
            <w:vAlign w:val="center"/>
          </w:tcPr>
          <w:p w:rsidR="00A50446" w:rsidRPr="002D4C26" w:rsidRDefault="00A50446"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59 424 238,49</w:t>
            </w:r>
          </w:p>
          <w:p w:rsidR="000A7C23" w:rsidRPr="002D4C26" w:rsidRDefault="000A7C23" w:rsidP="00E81B73">
            <w:pPr>
              <w:spacing w:after="0" w:line="240" w:lineRule="auto"/>
              <w:ind w:right="-108"/>
              <w:contextualSpacing/>
              <w:jc w:val="center"/>
              <w:rPr>
                <w:rFonts w:ascii="Times New Roman" w:eastAsia="Times New Roman" w:hAnsi="Times New Roman"/>
                <w:b/>
                <w:lang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r w:rsidRPr="002D4C26">
              <w:rPr>
                <w:rFonts w:ascii="Times New Roman" w:eastAsia="Times New Roman" w:hAnsi="Times New Roman"/>
                <w:b/>
                <w:lang w:val="en-US" w:eastAsia="ru-RU"/>
              </w:rPr>
              <w:t>56 240 802.00</w:t>
            </w: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p>
          <w:p w:rsidR="000A7C23" w:rsidRPr="002D4C26" w:rsidRDefault="000A7C23" w:rsidP="00E81B73">
            <w:pPr>
              <w:spacing w:after="0" w:line="240" w:lineRule="auto"/>
              <w:ind w:right="-108"/>
              <w:contextualSpacing/>
              <w:jc w:val="center"/>
              <w:rPr>
                <w:rFonts w:ascii="Times New Roman" w:eastAsia="Times New Roman" w:hAnsi="Times New Roman"/>
                <w:b/>
                <w:lang w:val="en-US" w:eastAsia="ru-RU"/>
              </w:rPr>
            </w:pPr>
            <w:r w:rsidRPr="002D4C26">
              <w:rPr>
                <w:rFonts w:ascii="Times New Roman" w:eastAsia="Times New Roman" w:hAnsi="Times New Roman"/>
                <w:b/>
                <w:lang w:val="en-US" w:eastAsia="ru-RU"/>
              </w:rPr>
              <w:t>63 239 502.00</w:t>
            </w:r>
          </w:p>
          <w:p w:rsidR="00CE5622" w:rsidRPr="002D4C26" w:rsidRDefault="00CE5622" w:rsidP="00E81B73">
            <w:pPr>
              <w:spacing w:after="0" w:line="240" w:lineRule="auto"/>
              <w:ind w:right="-108"/>
              <w:contextualSpacing/>
              <w:jc w:val="center"/>
              <w:rPr>
                <w:rFonts w:ascii="Times New Roman" w:eastAsia="Times New Roman" w:hAnsi="Times New Roman"/>
                <w:b/>
                <w:lang w:val="en-US" w:eastAsia="ru-RU"/>
              </w:rPr>
            </w:pPr>
          </w:p>
        </w:tc>
        <w:tc>
          <w:tcPr>
            <w:tcW w:w="362" w:type="pct"/>
            <w:tcBorders>
              <w:top w:val="single" w:sz="4" w:space="0" w:color="auto"/>
              <w:left w:val="single" w:sz="4" w:space="0" w:color="auto"/>
              <w:right w:val="single" w:sz="4" w:space="0" w:color="auto"/>
            </w:tcBorders>
            <w:shd w:val="clear" w:color="auto" w:fill="auto"/>
            <w:vAlign w:val="center"/>
          </w:tcPr>
          <w:p w:rsidR="00A50446" w:rsidRPr="002D4C26" w:rsidRDefault="00A50446"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826" w:type="pct"/>
            <w:tcBorders>
              <w:top w:val="single" w:sz="4" w:space="0" w:color="auto"/>
              <w:left w:val="single" w:sz="4" w:space="0" w:color="auto"/>
              <w:right w:val="single" w:sz="4" w:space="0" w:color="auto"/>
            </w:tcBorders>
            <w:shd w:val="clear" w:color="auto" w:fill="auto"/>
          </w:tcPr>
          <w:p w:rsidR="00A50446" w:rsidRPr="002D4C26" w:rsidRDefault="00A50446" w:rsidP="00E81B73">
            <w:pPr>
              <w:spacing w:after="0" w:line="240" w:lineRule="auto"/>
              <w:ind w:right="-108"/>
              <w:contextualSpacing/>
              <w:jc w:val="center"/>
              <w:rPr>
                <w:rFonts w:ascii="Times New Roman" w:eastAsia="Times New Roman" w:hAnsi="Times New Roman"/>
                <w:b/>
                <w:lang w:eastAsia="ru-RU"/>
              </w:rPr>
            </w:pPr>
          </w:p>
        </w:tc>
      </w:tr>
      <w:tr w:rsidR="00E81B73" w:rsidRPr="002D4C26" w:rsidTr="00E81B73">
        <w:trPr>
          <w:trHeight w:val="69"/>
        </w:trPr>
        <w:tc>
          <w:tcPr>
            <w:tcW w:w="1812" w:type="pct"/>
            <w:gridSpan w:val="3"/>
            <w:tcBorders>
              <w:top w:val="single" w:sz="4" w:space="0" w:color="auto"/>
              <w:left w:val="single" w:sz="4" w:space="0" w:color="auto"/>
              <w:bottom w:val="single" w:sz="4" w:space="0" w:color="auto"/>
              <w:right w:val="single" w:sz="4" w:space="0" w:color="auto"/>
            </w:tcBorders>
            <w:shd w:val="clear" w:color="auto" w:fill="auto"/>
            <w:hideMark/>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Итого:</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0A7C23" w:rsidP="00E81B73">
            <w:pPr>
              <w:spacing w:after="0" w:line="240" w:lineRule="auto"/>
              <w:contextualSpacing/>
              <w:jc w:val="center"/>
              <w:rPr>
                <w:rFonts w:ascii="Times New Roman" w:eastAsia="Times New Roman" w:hAnsi="Times New Roman"/>
                <w:b/>
                <w:lang w:val="en-US" w:eastAsia="ru-RU"/>
              </w:rPr>
            </w:pPr>
            <w:r w:rsidRPr="002D4C26">
              <w:rPr>
                <w:rFonts w:ascii="Times New Roman" w:eastAsia="Times New Roman" w:hAnsi="Times New Roman"/>
                <w:b/>
                <w:lang w:val="en-US" w:eastAsia="ru-RU"/>
              </w:rPr>
              <w:t>497 117 829.81</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autoSpaceDE w:val="0"/>
              <w:autoSpaceDN w:val="0"/>
              <w:adjustRightInd w:val="0"/>
              <w:spacing w:after="0" w:line="240" w:lineRule="auto"/>
              <w:contextualSpacing/>
              <w:jc w:val="center"/>
              <w:rPr>
                <w:rFonts w:ascii="Times New Roman" w:eastAsia="Arial Unicode MS" w:hAnsi="Times New Roman"/>
                <w:b/>
                <w:bCs/>
              </w:rPr>
            </w:pPr>
            <w:r w:rsidRPr="002D4C26">
              <w:rPr>
                <w:rFonts w:ascii="Times New Roman" w:eastAsia="Arial Unicode MS" w:hAnsi="Times New Roman"/>
                <w:b/>
                <w:bCs/>
              </w:rPr>
              <w:t>76 146 491,50</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spacing w:after="0" w:line="240" w:lineRule="auto"/>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102 961 535,19</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0A7C23" w:rsidP="00E81B73">
            <w:pPr>
              <w:spacing w:after="0" w:line="240" w:lineRule="auto"/>
              <w:contextualSpacing/>
              <w:jc w:val="center"/>
              <w:rPr>
                <w:rFonts w:ascii="Times New Roman" w:eastAsia="Times New Roman" w:hAnsi="Times New Roman"/>
                <w:b/>
                <w:lang w:val="en-US" w:eastAsia="ru-RU"/>
              </w:rPr>
            </w:pPr>
            <w:r w:rsidRPr="002D4C26">
              <w:rPr>
                <w:rFonts w:ascii="Times New Roman" w:eastAsia="Times New Roman" w:hAnsi="Times New Roman"/>
                <w:b/>
                <w:lang w:val="en-US" w:eastAsia="ru-RU"/>
              </w:rPr>
              <w:t>318 009 803.12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B73" w:rsidRPr="002D4C26" w:rsidRDefault="00E81B73" w:rsidP="00E81B73">
            <w:pPr>
              <w:spacing w:after="0" w:line="240" w:lineRule="auto"/>
              <w:ind w:right="-130"/>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right="-130"/>
              <w:contextualSpacing/>
              <w:jc w:val="center"/>
              <w:rPr>
                <w:rFonts w:ascii="Times New Roman" w:eastAsia="Times New Roman" w:hAnsi="Times New Roman"/>
                <w:b/>
                <w:lang w:eastAsia="ru-RU"/>
              </w:rPr>
            </w:pPr>
          </w:p>
        </w:tc>
      </w:tr>
    </w:tbl>
    <w:p w:rsidR="00A50446" w:rsidRPr="002D4C26" w:rsidRDefault="00A50446" w:rsidP="00E73906">
      <w:pPr>
        <w:tabs>
          <w:tab w:val="left" w:pos="1764"/>
        </w:tabs>
        <w:rPr>
          <w:rFonts w:ascii="Times New Roman" w:eastAsia="Times New Roman" w:hAnsi="Times New Roman"/>
          <w:lang w:eastAsia="ar-SA"/>
        </w:rPr>
      </w:pPr>
      <w:bookmarkStart w:id="10" w:name="_Hlk116494633"/>
      <w:bookmarkEnd w:id="9"/>
      <w:r w:rsidRPr="002D4C26">
        <w:rPr>
          <w:rFonts w:ascii="Times New Roman" w:eastAsia="Times New Roman" w:hAnsi="Times New Roman"/>
          <w:lang w:eastAsia="ar-SA"/>
        </w:rPr>
        <w:t>-Раздел 1 Подпрограммы 2023</w:t>
      </w:r>
      <w:r w:rsidR="00CE5622" w:rsidRPr="002D4C26">
        <w:rPr>
          <w:rFonts w:ascii="Times New Roman" w:eastAsia="Times New Roman" w:hAnsi="Times New Roman"/>
          <w:lang w:eastAsia="ar-SA"/>
        </w:rPr>
        <w:t>.2024.2025</w:t>
      </w:r>
      <w:r w:rsidRPr="002D4C26">
        <w:rPr>
          <w:rFonts w:ascii="Times New Roman" w:eastAsia="Times New Roman" w:hAnsi="Times New Roman"/>
          <w:lang w:eastAsia="ar-SA"/>
        </w:rPr>
        <w:t xml:space="preserve"> и </w:t>
      </w:r>
      <w:r w:rsidR="00AA129B" w:rsidRPr="002D4C26">
        <w:rPr>
          <w:rFonts w:ascii="Times New Roman" w:eastAsia="Times New Roman" w:hAnsi="Times New Roman"/>
          <w:lang w:eastAsia="ar-SA"/>
        </w:rPr>
        <w:t xml:space="preserve">ИТОГО </w:t>
      </w:r>
      <w:r w:rsidRPr="002D4C26">
        <w:rPr>
          <w:rFonts w:ascii="Times New Roman" w:eastAsia="Times New Roman" w:hAnsi="Times New Roman"/>
          <w:lang w:eastAsia="ar-SA"/>
        </w:rPr>
        <w:t>«Повышение уровня благоустройства территорий населённых пунктов»</w:t>
      </w:r>
      <w:r w:rsidR="00AA129B" w:rsidRPr="002D4C26">
        <w:t xml:space="preserve"> </w:t>
      </w:r>
      <w:r w:rsidR="00AA129B" w:rsidRPr="002D4C26">
        <w:rPr>
          <w:rFonts w:ascii="Times New Roman" w:eastAsia="Times New Roman" w:hAnsi="Times New Roman"/>
          <w:lang w:eastAsia="ar-SA"/>
        </w:rPr>
        <w:t>изложить в новой редакции:</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4"/>
        <w:gridCol w:w="1596"/>
        <w:gridCol w:w="1222"/>
        <w:gridCol w:w="1681"/>
        <w:gridCol w:w="1432"/>
        <w:gridCol w:w="1577"/>
        <w:gridCol w:w="1593"/>
        <w:gridCol w:w="1137"/>
        <w:gridCol w:w="2595"/>
      </w:tblGrid>
      <w:tr w:rsidR="008465DB" w:rsidRPr="002D4C26" w:rsidTr="00CE5622">
        <w:trPr>
          <w:trHeight w:val="1518"/>
        </w:trPr>
        <w:tc>
          <w:tcPr>
            <w:tcW w:w="9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65DB" w:rsidRPr="002D4C26" w:rsidRDefault="008465DB" w:rsidP="008465DB">
            <w:pPr>
              <w:widowControl w:val="0"/>
              <w:numPr>
                <w:ilvl w:val="0"/>
                <w:numId w:val="4"/>
              </w:numPr>
              <w:suppressAutoHyphens/>
              <w:spacing w:after="0" w:line="240" w:lineRule="auto"/>
              <w:ind w:left="219" w:right="-140" w:hanging="284"/>
              <w:contextualSpacing/>
              <w:rPr>
                <w:rFonts w:ascii="Times New Roman" w:eastAsia="Times New Roman" w:hAnsi="Times New Roman"/>
                <w:b/>
                <w:lang w:eastAsia="ar-SA"/>
              </w:rPr>
            </w:pPr>
            <w:r w:rsidRPr="002D4C26">
              <w:rPr>
                <w:rFonts w:ascii="Times New Roman" w:eastAsia="Times New Roman" w:hAnsi="Times New Roman"/>
                <w:b/>
                <w:lang w:eastAsia="ar-SA"/>
              </w:rPr>
              <w:t>Подпрограмма «</w:t>
            </w:r>
            <w:bookmarkStart w:id="11" w:name="_Hlk111569050"/>
            <w:r w:rsidRPr="002D4C26">
              <w:rPr>
                <w:rFonts w:ascii="Times New Roman" w:eastAsia="Times New Roman" w:hAnsi="Times New Roman"/>
                <w:b/>
                <w:lang w:eastAsia="ar-SA"/>
              </w:rPr>
              <w:t>Повышение уровня</w:t>
            </w:r>
            <w:bookmarkEnd w:id="11"/>
            <w:r w:rsidRPr="002D4C26">
              <w:rPr>
                <w:rFonts w:ascii="Times New Roman" w:eastAsia="Times New Roman" w:hAnsi="Times New Roman"/>
                <w:b/>
                <w:lang w:eastAsia="ar-SA"/>
              </w:rPr>
              <w:t xml:space="preserve"> благоустройства территорий населённых пунктов»</w:t>
            </w:r>
          </w:p>
          <w:p w:rsidR="008465DB" w:rsidRPr="002D4C26" w:rsidRDefault="008465DB" w:rsidP="00E81B73">
            <w:pPr>
              <w:autoSpaceDE w:val="0"/>
              <w:autoSpaceDN w:val="0"/>
              <w:spacing w:after="0" w:line="240" w:lineRule="auto"/>
              <w:contextualSpacing/>
              <w:jc w:val="center"/>
              <w:rPr>
                <w:rFonts w:ascii="Times New Roman" w:hAnsi="Times New Roman"/>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65DB" w:rsidRPr="002D4C26" w:rsidRDefault="008465DB" w:rsidP="00A50446">
            <w:pPr>
              <w:spacing w:after="0" w:line="240" w:lineRule="auto"/>
              <w:contextualSpacing/>
              <w:jc w:val="center"/>
              <w:rPr>
                <w:rFonts w:ascii="Times New Roman" w:hAnsi="Times New Roman"/>
              </w:rPr>
            </w:pPr>
            <w:r w:rsidRPr="002D4C26">
              <w:rPr>
                <w:rFonts w:ascii="Times New Roman" w:hAnsi="Times New Roman"/>
              </w:rPr>
              <w:t>ОГХ, ОЗМИ</w:t>
            </w:r>
          </w:p>
        </w:tc>
        <w:tc>
          <w:tcPr>
            <w:tcW w:w="389" w:type="pct"/>
            <w:tcBorders>
              <w:top w:val="single" w:sz="4" w:space="0" w:color="auto"/>
              <w:left w:val="single" w:sz="4" w:space="0" w:color="auto"/>
              <w:right w:val="single" w:sz="4" w:space="0" w:color="auto"/>
            </w:tcBorders>
            <w:shd w:val="clear" w:color="auto" w:fill="auto"/>
          </w:tcPr>
          <w:p w:rsidR="000A7C23" w:rsidRPr="002D4C26" w:rsidRDefault="000A7C23" w:rsidP="00E81B73">
            <w:pPr>
              <w:autoSpaceDE w:val="0"/>
              <w:autoSpaceDN w:val="0"/>
              <w:spacing w:after="0" w:line="240" w:lineRule="auto"/>
              <w:contextualSpacing/>
              <w:jc w:val="center"/>
              <w:rPr>
                <w:rFonts w:ascii="Times New Roman" w:hAnsi="Times New Roman"/>
                <w:b/>
              </w:rPr>
            </w:pPr>
          </w:p>
          <w:p w:rsidR="000A7C23" w:rsidRPr="002D4C26" w:rsidRDefault="000A7C23" w:rsidP="00E81B73">
            <w:pPr>
              <w:autoSpaceDE w:val="0"/>
              <w:autoSpaceDN w:val="0"/>
              <w:spacing w:after="0" w:line="240" w:lineRule="auto"/>
              <w:contextualSpacing/>
              <w:jc w:val="center"/>
              <w:rPr>
                <w:rFonts w:ascii="Times New Roman" w:hAnsi="Times New Roman"/>
                <w:b/>
              </w:rPr>
            </w:pPr>
          </w:p>
          <w:p w:rsidR="008465DB" w:rsidRPr="002D4C26" w:rsidRDefault="008465DB"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p w:rsidR="000A7C23" w:rsidRPr="002D4C26" w:rsidRDefault="000A7C23" w:rsidP="00E81B73">
            <w:pPr>
              <w:autoSpaceDE w:val="0"/>
              <w:autoSpaceDN w:val="0"/>
              <w:spacing w:after="0" w:line="240" w:lineRule="auto"/>
              <w:contextualSpacing/>
              <w:jc w:val="center"/>
              <w:rPr>
                <w:rFonts w:ascii="Times New Roman" w:hAnsi="Times New Roman"/>
                <w:b/>
              </w:rPr>
            </w:pPr>
          </w:p>
          <w:p w:rsidR="000A7C23" w:rsidRPr="002D4C26" w:rsidRDefault="000A7C2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2024</w:t>
            </w:r>
          </w:p>
          <w:p w:rsidR="000A7C23" w:rsidRPr="002D4C26" w:rsidRDefault="000A7C23" w:rsidP="00E81B73">
            <w:pPr>
              <w:autoSpaceDE w:val="0"/>
              <w:autoSpaceDN w:val="0"/>
              <w:spacing w:after="0" w:line="240" w:lineRule="auto"/>
              <w:contextualSpacing/>
              <w:jc w:val="center"/>
              <w:rPr>
                <w:rFonts w:ascii="Times New Roman" w:hAnsi="Times New Roman"/>
                <w:b/>
              </w:rPr>
            </w:pPr>
          </w:p>
          <w:p w:rsidR="000A7C23" w:rsidRPr="002D4C26" w:rsidRDefault="000A7C2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2025</w:t>
            </w:r>
          </w:p>
        </w:tc>
        <w:tc>
          <w:tcPr>
            <w:tcW w:w="535" w:type="pct"/>
            <w:tcBorders>
              <w:top w:val="single" w:sz="4" w:space="0" w:color="auto"/>
              <w:left w:val="single" w:sz="4" w:space="0" w:color="auto"/>
              <w:right w:val="single" w:sz="4" w:space="0" w:color="auto"/>
            </w:tcBorders>
            <w:shd w:val="clear" w:color="auto" w:fill="auto"/>
            <w:vAlign w:val="center"/>
          </w:tcPr>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rPr>
            </w:pP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rPr>
            </w:pPr>
          </w:p>
          <w:p w:rsidR="008465DB" w:rsidRPr="002D4C26" w:rsidRDefault="008465DB" w:rsidP="00E81B73">
            <w:pPr>
              <w:tabs>
                <w:tab w:val="left" w:pos="29"/>
              </w:tabs>
              <w:spacing w:after="0" w:line="240" w:lineRule="auto"/>
              <w:ind w:left="-108" w:right="-140"/>
              <w:contextualSpacing/>
              <w:jc w:val="center"/>
              <w:rPr>
                <w:rFonts w:ascii="Times New Roman" w:hAnsi="Times New Roman"/>
                <w:b/>
                <w:bCs/>
                <w:kern w:val="2"/>
              </w:rPr>
            </w:pPr>
            <w:r w:rsidRPr="002D4C26">
              <w:rPr>
                <w:rFonts w:ascii="Times New Roman" w:hAnsi="Times New Roman"/>
                <w:b/>
                <w:bCs/>
                <w:kern w:val="2"/>
              </w:rPr>
              <w:t>48 141 179,20</w:t>
            </w: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rPr>
            </w:pP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rPr>
              <w:t>49</w:t>
            </w:r>
            <w:r w:rsidRPr="002D4C26">
              <w:rPr>
                <w:rFonts w:ascii="Times New Roman" w:hAnsi="Times New Roman"/>
                <w:b/>
                <w:bCs/>
                <w:kern w:val="2"/>
                <w:lang w:val="en-US"/>
              </w:rPr>
              <w:t> 843 026.00</w:t>
            </w: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lang w:val="en-US"/>
              </w:rPr>
            </w:pP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63 276 110.87</w:t>
            </w:r>
          </w:p>
        </w:tc>
        <w:tc>
          <w:tcPr>
            <w:tcW w:w="456" w:type="pct"/>
            <w:tcBorders>
              <w:top w:val="single" w:sz="4" w:space="0" w:color="auto"/>
              <w:left w:val="single" w:sz="4" w:space="0" w:color="auto"/>
              <w:right w:val="single" w:sz="4" w:space="0" w:color="auto"/>
            </w:tcBorders>
            <w:shd w:val="clear" w:color="auto" w:fill="auto"/>
            <w:vAlign w:val="center"/>
          </w:tcPr>
          <w:p w:rsidR="008465DB" w:rsidRPr="002D4C26" w:rsidRDefault="008465DB" w:rsidP="00E81B73">
            <w:pPr>
              <w:spacing w:after="0" w:line="240" w:lineRule="auto"/>
              <w:ind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502" w:type="pct"/>
            <w:tcBorders>
              <w:top w:val="single" w:sz="4" w:space="0" w:color="auto"/>
              <w:left w:val="single" w:sz="4" w:space="0" w:color="auto"/>
              <w:right w:val="single" w:sz="4" w:space="0" w:color="auto"/>
            </w:tcBorders>
            <w:shd w:val="clear" w:color="auto" w:fill="auto"/>
            <w:vAlign w:val="center"/>
          </w:tcPr>
          <w:p w:rsidR="000A7C23" w:rsidRPr="002D4C26" w:rsidRDefault="000A7C23" w:rsidP="00E81B73">
            <w:pPr>
              <w:spacing w:after="0" w:line="240" w:lineRule="auto"/>
              <w:ind w:left="-108" w:right="-140"/>
              <w:contextualSpacing/>
              <w:jc w:val="center"/>
              <w:rPr>
                <w:rFonts w:ascii="Times New Roman" w:hAnsi="Times New Roman"/>
                <w:b/>
                <w:bCs/>
              </w:rPr>
            </w:pPr>
          </w:p>
          <w:p w:rsidR="000A7C23" w:rsidRPr="002D4C26" w:rsidRDefault="000A7C23" w:rsidP="00E81B73">
            <w:pPr>
              <w:spacing w:after="0" w:line="240" w:lineRule="auto"/>
              <w:ind w:left="-108" w:right="-140"/>
              <w:contextualSpacing/>
              <w:jc w:val="center"/>
              <w:rPr>
                <w:rFonts w:ascii="Times New Roman" w:hAnsi="Times New Roman"/>
                <w:b/>
                <w:bCs/>
              </w:rPr>
            </w:pPr>
          </w:p>
          <w:p w:rsidR="008465DB" w:rsidRPr="002D4C26" w:rsidRDefault="008465DB" w:rsidP="00E81B73">
            <w:pPr>
              <w:spacing w:after="0" w:line="240" w:lineRule="auto"/>
              <w:ind w:left="-108" w:right="-140"/>
              <w:contextualSpacing/>
              <w:jc w:val="center"/>
              <w:rPr>
                <w:rFonts w:ascii="Times New Roman" w:hAnsi="Times New Roman"/>
                <w:b/>
                <w:bCs/>
              </w:rPr>
            </w:pPr>
            <w:r w:rsidRPr="002D4C26">
              <w:rPr>
                <w:rFonts w:ascii="Times New Roman" w:hAnsi="Times New Roman"/>
                <w:b/>
                <w:bCs/>
              </w:rPr>
              <w:t>2 620 340,00</w:t>
            </w:r>
          </w:p>
          <w:p w:rsidR="000A7C23" w:rsidRPr="002D4C26" w:rsidRDefault="000A7C23" w:rsidP="00E81B73">
            <w:pPr>
              <w:spacing w:after="0" w:line="240" w:lineRule="auto"/>
              <w:ind w:left="-108" w:right="-140"/>
              <w:contextualSpacing/>
              <w:jc w:val="center"/>
              <w:rPr>
                <w:rFonts w:ascii="Times New Roman" w:hAnsi="Times New Roman"/>
                <w:b/>
                <w:bCs/>
              </w:rPr>
            </w:pPr>
          </w:p>
          <w:p w:rsidR="000A7C23" w:rsidRPr="002D4C26" w:rsidRDefault="000A7C23" w:rsidP="00E81B73">
            <w:pPr>
              <w:spacing w:after="0" w:line="240" w:lineRule="auto"/>
              <w:ind w:left="-108" w:right="-140"/>
              <w:contextualSpacing/>
              <w:jc w:val="center"/>
              <w:rPr>
                <w:rFonts w:ascii="Times New Roman" w:hAnsi="Times New Roman"/>
                <w:b/>
                <w:bCs/>
                <w:lang w:val="en-US"/>
              </w:rPr>
            </w:pPr>
            <w:r w:rsidRPr="002D4C26">
              <w:rPr>
                <w:rFonts w:ascii="Times New Roman" w:hAnsi="Times New Roman"/>
                <w:b/>
                <w:bCs/>
                <w:lang w:val="en-US"/>
              </w:rPr>
              <w:t>1 282 500.00</w:t>
            </w:r>
          </w:p>
          <w:p w:rsidR="000A7C23" w:rsidRPr="002D4C26" w:rsidRDefault="000A7C23" w:rsidP="00E81B73">
            <w:pPr>
              <w:spacing w:after="0" w:line="240" w:lineRule="auto"/>
              <w:ind w:left="-108" w:right="-140"/>
              <w:contextualSpacing/>
              <w:jc w:val="center"/>
              <w:rPr>
                <w:rFonts w:ascii="Times New Roman" w:hAnsi="Times New Roman"/>
                <w:b/>
                <w:bCs/>
                <w:lang w:val="en-US"/>
              </w:rPr>
            </w:pPr>
          </w:p>
          <w:p w:rsidR="000A7C23" w:rsidRPr="002D4C26" w:rsidRDefault="000A7C23" w:rsidP="00E81B73">
            <w:pPr>
              <w:spacing w:after="0" w:line="240" w:lineRule="auto"/>
              <w:ind w:left="-108" w:right="-140"/>
              <w:contextualSpacing/>
              <w:jc w:val="center"/>
              <w:rPr>
                <w:rFonts w:ascii="Times New Roman" w:eastAsia="Times New Roman" w:hAnsi="Times New Roman"/>
                <w:b/>
                <w:bCs/>
                <w:lang w:val="en-US" w:eastAsia="ru-RU"/>
              </w:rPr>
            </w:pPr>
            <w:r w:rsidRPr="002D4C26">
              <w:rPr>
                <w:rFonts w:ascii="Times New Roman" w:hAnsi="Times New Roman"/>
                <w:b/>
                <w:bCs/>
                <w:lang w:val="en-US"/>
              </w:rPr>
              <w:t>8 116 608.87</w:t>
            </w:r>
          </w:p>
        </w:tc>
        <w:tc>
          <w:tcPr>
            <w:tcW w:w="507" w:type="pct"/>
            <w:tcBorders>
              <w:top w:val="single" w:sz="4" w:space="0" w:color="auto"/>
              <w:left w:val="single" w:sz="4" w:space="0" w:color="auto"/>
              <w:right w:val="single" w:sz="4" w:space="0" w:color="auto"/>
            </w:tcBorders>
            <w:shd w:val="clear" w:color="auto" w:fill="auto"/>
            <w:vAlign w:val="center"/>
          </w:tcPr>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rPr>
            </w:pP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rPr>
            </w:pPr>
          </w:p>
          <w:p w:rsidR="008465DB" w:rsidRPr="002D4C26" w:rsidRDefault="008465DB" w:rsidP="00E81B73">
            <w:pPr>
              <w:tabs>
                <w:tab w:val="left" w:pos="29"/>
              </w:tabs>
              <w:spacing w:after="0" w:line="240" w:lineRule="auto"/>
              <w:ind w:left="-108" w:right="-140"/>
              <w:contextualSpacing/>
              <w:jc w:val="center"/>
              <w:rPr>
                <w:rFonts w:ascii="Times New Roman" w:hAnsi="Times New Roman"/>
                <w:b/>
                <w:bCs/>
                <w:kern w:val="2"/>
              </w:rPr>
            </w:pPr>
            <w:r w:rsidRPr="002D4C26">
              <w:rPr>
                <w:rFonts w:ascii="Times New Roman" w:hAnsi="Times New Roman"/>
                <w:b/>
                <w:bCs/>
                <w:kern w:val="2"/>
              </w:rPr>
              <w:t>45 520 839,20</w:t>
            </w: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rPr>
            </w:pP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48 560 526.00</w:t>
            </w: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lang w:val="en-US"/>
              </w:rPr>
            </w:pPr>
          </w:p>
          <w:p w:rsidR="000A7C23" w:rsidRPr="002D4C26" w:rsidRDefault="000A7C23" w:rsidP="00E81B73">
            <w:pPr>
              <w:tabs>
                <w:tab w:val="left" w:pos="29"/>
              </w:tab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55 159 502.00</w:t>
            </w:r>
          </w:p>
        </w:tc>
        <w:tc>
          <w:tcPr>
            <w:tcW w:w="362" w:type="pct"/>
            <w:tcBorders>
              <w:top w:val="single" w:sz="4" w:space="0" w:color="auto"/>
              <w:left w:val="single" w:sz="4" w:space="0" w:color="auto"/>
              <w:right w:val="single" w:sz="4" w:space="0" w:color="auto"/>
            </w:tcBorders>
            <w:shd w:val="clear" w:color="auto" w:fill="auto"/>
            <w:vAlign w:val="center"/>
            <w:hideMark/>
          </w:tcPr>
          <w:p w:rsidR="008465DB" w:rsidRPr="002D4C26" w:rsidRDefault="008465DB" w:rsidP="00E81B73">
            <w:pPr>
              <w:spacing w:after="0" w:line="240" w:lineRule="auto"/>
              <w:ind w:left="-108" w:right="-140" w:firstLine="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826" w:type="pct"/>
            <w:tcBorders>
              <w:top w:val="single" w:sz="4" w:space="0" w:color="auto"/>
              <w:left w:val="single" w:sz="4" w:space="0" w:color="auto"/>
              <w:right w:val="single" w:sz="4" w:space="0" w:color="auto"/>
            </w:tcBorders>
            <w:shd w:val="clear" w:color="auto" w:fill="auto"/>
          </w:tcPr>
          <w:p w:rsidR="008465DB" w:rsidRPr="002D4C26" w:rsidRDefault="008465DB" w:rsidP="00E81B73">
            <w:pPr>
              <w:spacing w:after="0" w:line="240" w:lineRule="auto"/>
              <w:ind w:left="-108" w:right="-140" w:firstLine="108"/>
              <w:contextualSpacing/>
              <w:jc w:val="center"/>
              <w:rPr>
                <w:rFonts w:ascii="Times New Roman" w:eastAsia="Times New Roman" w:hAnsi="Times New Roman"/>
                <w:b/>
                <w:bCs/>
                <w:lang w:eastAsia="ru-RU"/>
              </w:rPr>
            </w:pPr>
          </w:p>
        </w:tc>
      </w:tr>
      <w:tr w:rsidR="00E81B73" w:rsidRPr="002D4C26" w:rsidTr="00E81B73">
        <w:tc>
          <w:tcPr>
            <w:tcW w:w="1812" w:type="pct"/>
            <w:gridSpan w:val="3"/>
            <w:tcBorders>
              <w:top w:val="single" w:sz="4" w:space="0" w:color="auto"/>
              <w:left w:val="single" w:sz="4" w:space="0" w:color="auto"/>
              <w:bottom w:val="single" w:sz="4" w:space="0" w:color="auto"/>
              <w:right w:val="single" w:sz="4" w:space="0" w:color="auto"/>
            </w:tcBorders>
            <w:shd w:val="clear" w:color="auto" w:fill="auto"/>
            <w:hideMark/>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Итого:</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0A7C23" w:rsidP="00E81B73">
            <w:pPr>
              <w:autoSpaceDE w:val="0"/>
              <w:autoSpaceDN w:val="0"/>
              <w:spacing w:after="0" w:line="240" w:lineRule="auto"/>
              <w:contextualSpacing/>
              <w:jc w:val="center"/>
              <w:rPr>
                <w:rFonts w:ascii="Times New Roman" w:hAnsi="Times New Roman"/>
                <w:b/>
                <w:bCs/>
                <w:lang w:val="en-US"/>
              </w:rPr>
            </w:pPr>
            <w:r w:rsidRPr="002D4C26">
              <w:rPr>
                <w:rFonts w:ascii="Times New Roman" w:hAnsi="Times New Roman"/>
                <w:b/>
                <w:bCs/>
                <w:lang w:val="en-US"/>
              </w:rPr>
              <w:t>260 950 252.58</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502"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left="-108"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12 019 448,87</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0A7C23" w:rsidP="000A7C23">
            <w:pPr>
              <w:widowControl w:val="0"/>
              <w:tabs>
                <w:tab w:val="left" w:pos="29"/>
              </w:tabs>
              <w:suppressAutoHyphen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248 930 803.71</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B73" w:rsidRPr="002D4C26" w:rsidRDefault="00E81B73" w:rsidP="00E81B73">
            <w:pPr>
              <w:spacing w:after="0" w:line="240" w:lineRule="auto"/>
              <w:ind w:left="-108" w:right="-140" w:firstLine="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left="-108" w:right="-140" w:firstLine="108"/>
              <w:contextualSpacing/>
              <w:jc w:val="center"/>
              <w:rPr>
                <w:rFonts w:ascii="Times New Roman" w:eastAsia="Times New Roman" w:hAnsi="Times New Roman"/>
                <w:b/>
                <w:bCs/>
                <w:lang w:eastAsia="ru-RU"/>
              </w:rPr>
            </w:pPr>
          </w:p>
        </w:tc>
      </w:tr>
    </w:tbl>
    <w:p w:rsidR="00E73906" w:rsidRPr="002D4C26" w:rsidRDefault="00E73906" w:rsidP="00AA129B">
      <w:pPr>
        <w:rPr>
          <w:rFonts w:ascii="Times New Roman" w:eastAsia="Times New Roman" w:hAnsi="Times New Roman"/>
          <w:lang w:eastAsia="ar-SA"/>
        </w:rPr>
      </w:pPr>
      <w:bookmarkStart w:id="12" w:name="_Hlk109210389"/>
      <w:bookmarkEnd w:id="10"/>
    </w:p>
    <w:p w:rsidR="00AA129B" w:rsidRPr="002D4C26" w:rsidRDefault="00AA129B" w:rsidP="00AA129B">
      <w:pPr>
        <w:rPr>
          <w:rFonts w:ascii="Times New Roman" w:eastAsia="Times New Roman" w:hAnsi="Times New Roman"/>
          <w:lang w:eastAsia="ar-SA"/>
        </w:rPr>
      </w:pPr>
      <w:r w:rsidRPr="002D4C26">
        <w:rPr>
          <w:rFonts w:ascii="Times New Roman" w:eastAsia="Times New Roman" w:hAnsi="Times New Roman"/>
          <w:lang w:eastAsia="ar-SA"/>
        </w:rPr>
        <w:t>-Раздел 2 Подпрограммы 2023 и ИТОГО «</w:t>
      </w:r>
      <w:r w:rsidRPr="002D4C26">
        <w:rPr>
          <w:rFonts w:ascii="Times New Roman" w:eastAsia="Times New Roman" w:hAnsi="Times New Roman"/>
          <w:bCs/>
          <w:lang w:eastAsia="ru-RU"/>
        </w:rPr>
        <w:t>Обеспечение качественным жильём граждан</w:t>
      </w:r>
      <w:r w:rsidRPr="002D4C26">
        <w:rPr>
          <w:rFonts w:ascii="Times New Roman" w:eastAsia="Times New Roman" w:hAnsi="Times New Roman"/>
          <w:lang w:eastAsia="ar-SA"/>
        </w:rPr>
        <w:t>»</w:t>
      </w:r>
      <w:r w:rsidRPr="002D4C26">
        <w:t xml:space="preserve"> </w:t>
      </w:r>
      <w:r w:rsidRPr="002D4C26">
        <w:rPr>
          <w:rFonts w:ascii="Times New Roman" w:eastAsia="Times New Roman" w:hAnsi="Times New Roman"/>
          <w:lang w:eastAsia="ar-SA"/>
        </w:rPr>
        <w:t>изложить в новой редакции:</w:t>
      </w: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9"/>
        <w:gridCol w:w="1597"/>
        <w:gridCol w:w="1338"/>
        <w:gridCol w:w="1559"/>
        <w:gridCol w:w="1563"/>
        <w:gridCol w:w="1563"/>
        <w:gridCol w:w="1559"/>
        <w:gridCol w:w="1135"/>
        <w:gridCol w:w="2401"/>
      </w:tblGrid>
      <w:tr w:rsidR="00AA129B" w:rsidRPr="002D4C26" w:rsidTr="00AA129B">
        <w:trPr>
          <w:trHeight w:val="1216"/>
        </w:trPr>
        <w:tc>
          <w:tcPr>
            <w:tcW w:w="923"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8465DB" w:rsidP="00AA129B">
            <w:pPr>
              <w:widowControl w:val="0"/>
              <w:numPr>
                <w:ilvl w:val="0"/>
                <w:numId w:val="4"/>
              </w:numPr>
              <w:suppressAutoHyphens/>
              <w:spacing w:after="0" w:line="240" w:lineRule="auto"/>
              <w:contextualSpacing/>
              <w:rPr>
                <w:rFonts w:ascii="Times New Roman" w:eastAsia="Times New Roman" w:hAnsi="Times New Roman"/>
                <w:b/>
                <w:bCs/>
                <w:lang w:eastAsia="ru-RU"/>
              </w:rPr>
            </w:pPr>
            <w:r w:rsidRPr="002D4C26">
              <w:rPr>
                <w:rFonts w:ascii="Times New Roman" w:eastAsia="Times New Roman" w:hAnsi="Times New Roman"/>
                <w:b/>
                <w:bCs/>
                <w:lang w:eastAsia="ru-RU"/>
              </w:rPr>
              <w:t>Подпрограмма «</w:t>
            </w:r>
            <w:bookmarkStart w:id="13" w:name="_Hlk111568825"/>
            <w:r w:rsidRPr="002D4C26">
              <w:rPr>
                <w:rFonts w:ascii="Times New Roman" w:eastAsia="Times New Roman" w:hAnsi="Times New Roman"/>
                <w:b/>
                <w:bCs/>
                <w:lang w:eastAsia="ru-RU"/>
              </w:rPr>
              <w:t>Обеспечение</w:t>
            </w:r>
            <w:bookmarkEnd w:id="13"/>
            <w:r w:rsidRPr="002D4C26">
              <w:rPr>
                <w:rFonts w:ascii="Times New Roman" w:eastAsia="Times New Roman" w:hAnsi="Times New Roman"/>
                <w:b/>
                <w:bCs/>
                <w:lang w:eastAsia="ru-RU"/>
              </w:rPr>
              <w:t xml:space="preserve"> качественным жильём граждан»</w:t>
            </w:r>
          </w:p>
        </w:tc>
        <w:tc>
          <w:tcPr>
            <w:tcW w:w="512"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8465DB"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ОГХ, ОЗМИ</w:t>
            </w:r>
          </w:p>
        </w:tc>
        <w:tc>
          <w:tcPr>
            <w:tcW w:w="42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4 921 087,34</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4 921 087,34</w:t>
            </w:r>
          </w:p>
        </w:tc>
        <w:tc>
          <w:tcPr>
            <w:tcW w:w="364"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77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right="-108"/>
              <w:contextualSpacing/>
              <w:jc w:val="center"/>
              <w:rPr>
                <w:rFonts w:ascii="Times New Roman" w:eastAsia="Times New Roman" w:hAnsi="Times New Roman"/>
                <w:lang w:eastAsia="ru-RU"/>
              </w:rPr>
            </w:pPr>
          </w:p>
        </w:tc>
      </w:tr>
      <w:tr w:rsidR="00AA129B" w:rsidRPr="002D4C26" w:rsidTr="00AA129B">
        <w:tc>
          <w:tcPr>
            <w:tcW w:w="1864" w:type="pct"/>
            <w:gridSpan w:val="3"/>
            <w:tcBorders>
              <w:top w:val="single" w:sz="4" w:space="0" w:color="auto"/>
              <w:left w:val="single" w:sz="4" w:space="0" w:color="auto"/>
              <w:bottom w:val="single" w:sz="4" w:space="0" w:color="auto"/>
              <w:right w:val="single" w:sz="4" w:space="0" w:color="auto"/>
            </w:tcBorders>
            <w:hideMark/>
          </w:tcPr>
          <w:p w:rsidR="00AA129B" w:rsidRPr="002D4C26" w:rsidRDefault="00AA129B" w:rsidP="00CE5622">
            <w:pPr>
              <w:autoSpaceDE w:val="0"/>
              <w:autoSpaceDN w:val="0"/>
              <w:spacing w:after="0" w:line="240" w:lineRule="auto"/>
              <w:contextualSpacing/>
              <w:jc w:val="center"/>
              <w:rPr>
                <w:rFonts w:ascii="Times New Roman" w:hAnsi="Times New Roman"/>
                <w:b/>
              </w:rPr>
            </w:pPr>
            <w:r w:rsidRPr="002D4C26">
              <w:rPr>
                <w:rFonts w:ascii="Times New Roman" w:hAnsi="Times New Roman"/>
                <w:b/>
              </w:rPr>
              <w:t>Итого:</w:t>
            </w:r>
          </w:p>
        </w:tc>
        <w:tc>
          <w:tcPr>
            <w:tcW w:w="500" w:type="pct"/>
            <w:tcBorders>
              <w:top w:val="single" w:sz="4" w:space="0" w:color="auto"/>
              <w:left w:val="single" w:sz="4" w:space="0" w:color="auto"/>
              <w:bottom w:val="single" w:sz="4" w:space="0" w:color="auto"/>
              <w:right w:val="single" w:sz="4" w:space="0" w:color="auto"/>
            </w:tcBorders>
            <w:vAlign w:val="center"/>
          </w:tcPr>
          <w:p w:rsidR="00AA129B" w:rsidRPr="002D4C26" w:rsidRDefault="00AA129B" w:rsidP="00CE5622">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40 502 056,48</w:t>
            </w:r>
          </w:p>
        </w:tc>
        <w:tc>
          <w:tcPr>
            <w:tcW w:w="501" w:type="pct"/>
            <w:tcBorders>
              <w:top w:val="single" w:sz="4" w:space="0" w:color="auto"/>
              <w:left w:val="single" w:sz="4" w:space="0" w:color="auto"/>
              <w:bottom w:val="single" w:sz="4" w:space="0" w:color="auto"/>
              <w:right w:val="single" w:sz="4" w:space="0" w:color="auto"/>
            </w:tcBorders>
            <w:vAlign w:val="center"/>
          </w:tcPr>
          <w:p w:rsidR="00AA129B" w:rsidRPr="002D4C26" w:rsidRDefault="00AA129B" w:rsidP="00CE5622">
            <w:pPr>
              <w:spacing w:after="0" w:line="240" w:lineRule="auto"/>
              <w:ind w:right="-108"/>
              <w:contextualSpacing/>
              <w:jc w:val="center"/>
              <w:rPr>
                <w:rFonts w:ascii="Times New Roman" w:eastAsia="Times New Roman" w:hAnsi="Times New Roman"/>
                <w:b/>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AA129B" w:rsidRPr="002D4C26" w:rsidRDefault="00AA129B" w:rsidP="00CE5622">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3 386 607,82</w:t>
            </w:r>
          </w:p>
        </w:tc>
        <w:tc>
          <w:tcPr>
            <w:tcW w:w="500" w:type="pct"/>
            <w:tcBorders>
              <w:top w:val="single" w:sz="4" w:space="0" w:color="auto"/>
              <w:left w:val="single" w:sz="4" w:space="0" w:color="auto"/>
              <w:bottom w:val="single" w:sz="4" w:space="0" w:color="auto"/>
              <w:right w:val="single" w:sz="4" w:space="0" w:color="auto"/>
            </w:tcBorders>
            <w:vAlign w:val="center"/>
          </w:tcPr>
          <w:p w:rsidR="00AA129B" w:rsidRPr="002D4C26" w:rsidRDefault="00AA129B" w:rsidP="00CE5622">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37 115 448,66</w:t>
            </w:r>
          </w:p>
        </w:tc>
        <w:tc>
          <w:tcPr>
            <w:tcW w:w="364" w:type="pct"/>
            <w:tcBorders>
              <w:top w:val="single" w:sz="4" w:space="0" w:color="auto"/>
              <w:left w:val="single" w:sz="4" w:space="0" w:color="auto"/>
              <w:bottom w:val="single" w:sz="4" w:space="0" w:color="auto"/>
              <w:right w:val="single" w:sz="4" w:space="0" w:color="auto"/>
            </w:tcBorders>
            <w:vAlign w:val="center"/>
            <w:hideMark/>
          </w:tcPr>
          <w:p w:rsidR="00AA129B" w:rsidRPr="002D4C26" w:rsidRDefault="00AA129B" w:rsidP="00CE5622">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770" w:type="pct"/>
            <w:tcBorders>
              <w:top w:val="single" w:sz="4" w:space="0" w:color="auto"/>
              <w:left w:val="single" w:sz="4" w:space="0" w:color="auto"/>
              <w:bottom w:val="single" w:sz="4" w:space="0" w:color="auto"/>
              <w:right w:val="single" w:sz="4" w:space="0" w:color="auto"/>
            </w:tcBorders>
          </w:tcPr>
          <w:p w:rsidR="00AA129B" w:rsidRPr="002D4C26" w:rsidRDefault="00AA129B" w:rsidP="00CE5622">
            <w:pPr>
              <w:spacing w:after="0" w:line="240" w:lineRule="auto"/>
              <w:ind w:right="-108"/>
              <w:contextualSpacing/>
              <w:jc w:val="center"/>
              <w:rPr>
                <w:rFonts w:ascii="Times New Roman" w:eastAsia="Times New Roman" w:hAnsi="Times New Roman"/>
                <w:b/>
                <w:lang w:eastAsia="ru-RU"/>
              </w:rPr>
            </w:pPr>
          </w:p>
        </w:tc>
      </w:tr>
    </w:tbl>
    <w:p w:rsidR="00AA129B" w:rsidRPr="002D4C26" w:rsidRDefault="00AA129B" w:rsidP="00AA129B">
      <w:pPr>
        <w:rPr>
          <w:rFonts w:ascii="Times New Roman" w:eastAsia="Times New Roman" w:hAnsi="Times New Roman"/>
          <w:lang w:eastAsia="ar-SA"/>
        </w:rPr>
      </w:pPr>
      <w:bookmarkStart w:id="14" w:name="_Hlk109210772"/>
      <w:bookmarkEnd w:id="12"/>
      <w:r w:rsidRPr="002D4C26">
        <w:rPr>
          <w:rFonts w:ascii="Times New Roman" w:eastAsia="Times New Roman" w:hAnsi="Times New Roman"/>
          <w:lang w:eastAsia="ar-SA"/>
        </w:rPr>
        <w:t>-Раздел 3 Подпрограммы 2023 и ИТОГО «Обеспечение устойчивого функционирования и развития коммунальной и инженерной инфраструктуры и повышение энергоэффективности» изложить в новой редакции:</w:t>
      </w: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9"/>
        <w:gridCol w:w="1597"/>
        <w:gridCol w:w="1341"/>
        <w:gridCol w:w="1559"/>
        <w:gridCol w:w="1563"/>
        <w:gridCol w:w="1563"/>
        <w:gridCol w:w="1559"/>
        <w:gridCol w:w="1135"/>
        <w:gridCol w:w="2398"/>
      </w:tblGrid>
      <w:tr w:rsidR="00AA129B" w:rsidRPr="002D4C26" w:rsidTr="00AA129B">
        <w:trPr>
          <w:trHeight w:val="2530"/>
        </w:trPr>
        <w:tc>
          <w:tcPr>
            <w:tcW w:w="923" w:type="pct"/>
            <w:tcBorders>
              <w:top w:val="single" w:sz="4" w:space="0" w:color="auto"/>
              <w:left w:val="single" w:sz="4" w:space="0" w:color="auto"/>
              <w:bottom w:val="single" w:sz="4" w:space="0" w:color="auto"/>
              <w:right w:val="single" w:sz="4" w:space="0" w:color="auto"/>
            </w:tcBorders>
            <w:hideMark/>
          </w:tcPr>
          <w:p w:rsidR="008465DB" w:rsidRPr="002D4C26" w:rsidRDefault="008465DB" w:rsidP="00E81B73">
            <w:pPr>
              <w:widowControl w:val="0"/>
              <w:numPr>
                <w:ilvl w:val="0"/>
                <w:numId w:val="4"/>
              </w:numPr>
              <w:suppressAutoHyphens/>
              <w:autoSpaceDE w:val="0"/>
              <w:autoSpaceDN w:val="0"/>
              <w:spacing w:after="0" w:line="240" w:lineRule="auto"/>
              <w:contextualSpacing/>
              <w:rPr>
                <w:rFonts w:ascii="Times New Roman" w:hAnsi="Times New Roman"/>
              </w:rPr>
            </w:pPr>
            <w:r w:rsidRPr="002D4C26">
              <w:rPr>
                <w:rFonts w:ascii="Times New Roman" w:eastAsia="Times New Roman" w:hAnsi="Times New Roman"/>
                <w:b/>
                <w:bCs/>
                <w:lang w:eastAsia="ru-RU"/>
              </w:rPr>
              <w:t>Подпрограмма «</w:t>
            </w:r>
            <w:bookmarkStart w:id="15" w:name="_Hlk116494882"/>
            <w:r w:rsidRPr="002D4C26">
              <w:rPr>
                <w:rFonts w:ascii="Times New Roman" w:eastAsia="Times New Roman" w:hAnsi="Times New Roman"/>
                <w:b/>
                <w:bCs/>
                <w:lang w:eastAsia="ru-RU"/>
              </w:rPr>
              <w:t xml:space="preserve">Обеспечение устойчивого функционирования и </w:t>
            </w:r>
            <w:bookmarkEnd w:id="15"/>
            <w:r w:rsidRPr="002D4C26">
              <w:rPr>
                <w:rFonts w:ascii="Times New Roman" w:eastAsia="Times New Roman" w:hAnsi="Times New Roman"/>
                <w:b/>
                <w:bCs/>
                <w:lang w:eastAsia="ru-RU"/>
              </w:rPr>
              <w:t xml:space="preserve">развития коммунальной и инженерной инфраструктуры </w:t>
            </w:r>
            <w:r w:rsidRPr="002D4C26">
              <w:rPr>
                <w:rFonts w:ascii="Times New Roman" w:eastAsia="Times New Roman" w:hAnsi="Times New Roman"/>
                <w:b/>
                <w:bCs/>
                <w:lang w:eastAsia="ru-RU"/>
              </w:rPr>
              <w:br/>
              <w:t>и повышение энергоэффективности»</w:t>
            </w:r>
          </w:p>
        </w:tc>
        <w:tc>
          <w:tcPr>
            <w:tcW w:w="512" w:type="pct"/>
            <w:tcBorders>
              <w:top w:val="single" w:sz="4" w:space="0" w:color="auto"/>
              <w:left w:val="single" w:sz="4" w:space="0" w:color="auto"/>
              <w:bottom w:val="single" w:sz="4" w:space="0" w:color="auto"/>
              <w:right w:val="single" w:sz="4" w:space="0" w:color="auto"/>
            </w:tcBorders>
            <w:hideMark/>
          </w:tcPr>
          <w:p w:rsidR="00AA129B" w:rsidRPr="002D4C26" w:rsidRDefault="00AA129B" w:rsidP="008465DB">
            <w:pPr>
              <w:autoSpaceDE w:val="0"/>
              <w:autoSpaceDN w:val="0"/>
              <w:spacing w:after="0" w:line="240" w:lineRule="auto"/>
              <w:contextualSpacing/>
              <w:jc w:val="center"/>
              <w:rPr>
                <w:rFonts w:ascii="Times New Roman" w:hAnsi="Times New Roman"/>
              </w:rPr>
            </w:pPr>
          </w:p>
          <w:p w:rsidR="00AA129B" w:rsidRPr="002D4C26" w:rsidRDefault="00AA129B" w:rsidP="008465DB">
            <w:pPr>
              <w:autoSpaceDE w:val="0"/>
              <w:autoSpaceDN w:val="0"/>
              <w:spacing w:after="0" w:line="240" w:lineRule="auto"/>
              <w:contextualSpacing/>
              <w:jc w:val="center"/>
              <w:rPr>
                <w:rFonts w:ascii="Times New Roman" w:hAnsi="Times New Roman"/>
              </w:rPr>
            </w:pPr>
          </w:p>
          <w:p w:rsidR="00AA129B" w:rsidRPr="002D4C26" w:rsidRDefault="00AA129B" w:rsidP="008465DB">
            <w:pPr>
              <w:autoSpaceDE w:val="0"/>
              <w:autoSpaceDN w:val="0"/>
              <w:spacing w:after="0" w:line="240" w:lineRule="auto"/>
              <w:contextualSpacing/>
              <w:jc w:val="center"/>
              <w:rPr>
                <w:rFonts w:ascii="Times New Roman" w:hAnsi="Times New Roman"/>
              </w:rPr>
            </w:pPr>
          </w:p>
          <w:p w:rsidR="00AA129B" w:rsidRPr="002D4C26" w:rsidRDefault="00AA129B" w:rsidP="008465DB">
            <w:pPr>
              <w:autoSpaceDE w:val="0"/>
              <w:autoSpaceDN w:val="0"/>
              <w:spacing w:after="0" w:line="240" w:lineRule="auto"/>
              <w:contextualSpacing/>
              <w:jc w:val="center"/>
              <w:rPr>
                <w:rFonts w:ascii="Times New Roman" w:hAnsi="Times New Roman"/>
              </w:rPr>
            </w:pPr>
          </w:p>
          <w:p w:rsidR="008465DB" w:rsidRPr="002D4C26" w:rsidRDefault="008465DB" w:rsidP="008465DB">
            <w:pPr>
              <w:autoSpaceDE w:val="0"/>
              <w:autoSpaceDN w:val="0"/>
              <w:spacing w:after="0" w:line="240" w:lineRule="auto"/>
              <w:contextualSpacing/>
              <w:jc w:val="center"/>
              <w:rPr>
                <w:rFonts w:ascii="Times New Roman" w:hAnsi="Times New Roman"/>
              </w:rPr>
            </w:pPr>
            <w:r w:rsidRPr="002D4C26">
              <w:rPr>
                <w:rFonts w:ascii="Times New Roman" w:hAnsi="Times New Roman"/>
              </w:rPr>
              <w:t>ОГХ, ОЗМИ</w:t>
            </w:r>
          </w:p>
        </w:tc>
        <w:tc>
          <w:tcPr>
            <w:tcW w:w="430" w:type="pct"/>
            <w:tcBorders>
              <w:top w:val="single" w:sz="4" w:space="0" w:color="auto"/>
              <w:left w:val="single" w:sz="4" w:space="0" w:color="auto"/>
              <w:right w:val="single" w:sz="4" w:space="0" w:color="auto"/>
            </w:tcBorders>
          </w:tcPr>
          <w:p w:rsidR="00AA129B" w:rsidRPr="002D4C26" w:rsidRDefault="00AA129B" w:rsidP="008465DB">
            <w:pPr>
              <w:autoSpaceDE w:val="0"/>
              <w:autoSpaceDN w:val="0"/>
              <w:spacing w:after="0" w:line="240" w:lineRule="auto"/>
              <w:contextualSpacing/>
              <w:jc w:val="center"/>
              <w:rPr>
                <w:rFonts w:ascii="Times New Roman" w:hAnsi="Times New Roman"/>
                <w:b/>
              </w:rPr>
            </w:pPr>
          </w:p>
          <w:p w:rsidR="00AA129B" w:rsidRPr="002D4C26" w:rsidRDefault="00AA129B" w:rsidP="008465DB">
            <w:pPr>
              <w:autoSpaceDE w:val="0"/>
              <w:autoSpaceDN w:val="0"/>
              <w:spacing w:after="0" w:line="240" w:lineRule="auto"/>
              <w:contextualSpacing/>
              <w:jc w:val="center"/>
              <w:rPr>
                <w:rFonts w:ascii="Times New Roman" w:hAnsi="Times New Roman"/>
                <w:b/>
              </w:rPr>
            </w:pPr>
          </w:p>
          <w:p w:rsidR="00AA129B" w:rsidRPr="002D4C26" w:rsidRDefault="00AA129B" w:rsidP="008465DB">
            <w:pPr>
              <w:autoSpaceDE w:val="0"/>
              <w:autoSpaceDN w:val="0"/>
              <w:spacing w:after="0" w:line="240" w:lineRule="auto"/>
              <w:contextualSpacing/>
              <w:jc w:val="center"/>
              <w:rPr>
                <w:rFonts w:ascii="Times New Roman" w:hAnsi="Times New Roman"/>
                <w:b/>
              </w:rPr>
            </w:pPr>
          </w:p>
          <w:p w:rsidR="00AA129B" w:rsidRPr="002D4C26" w:rsidRDefault="00AA129B" w:rsidP="008465DB">
            <w:pPr>
              <w:autoSpaceDE w:val="0"/>
              <w:autoSpaceDN w:val="0"/>
              <w:spacing w:after="0" w:line="240" w:lineRule="auto"/>
              <w:contextualSpacing/>
              <w:jc w:val="center"/>
              <w:rPr>
                <w:rFonts w:ascii="Times New Roman" w:hAnsi="Times New Roman"/>
                <w:b/>
              </w:rPr>
            </w:pPr>
          </w:p>
          <w:p w:rsidR="008465DB" w:rsidRPr="002D4C26" w:rsidRDefault="008465DB" w:rsidP="008465DB">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right w:val="single" w:sz="4" w:space="0" w:color="auto"/>
            </w:tcBorders>
            <w:vAlign w:val="center"/>
          </w:tcPr>
          <w:p w:rsidR="008465DB" w:rsidRPr="002D4C26" w:rsidRDefault="008465DB" w:rsidP="008465DB">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2 842 768,15</w:t>
            </w:r>
          </w:p>
        </w:tc>
        <w:tc>
          <w:tcPr>
            <w:tcW w:w="501" w:type="pct"/>
            <w:tcBorders>
              <w:top w:val="single" w:sz="4" w:space="0" w:color="auto"/>
              <w:left w:val="single" w:sz="4" w:space="0" w:color="auto"/>
              <w:right w:val="single" w:sz="4" w:space="0" w:color="auto"/>
            </w:tcBorders>
            <w:vAlign w:val="center"/>
          </w:tcPr>
          <w:p w:rsidR="008465DB" w:rsidRPr="002D4C26" w:rsidRDefault="008465DB" w:rsidP="008465DB">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1" w:type="pct"/>
            <w:tcBorders>
              <w:top w:val="single" w:sz="4" w:space="0" w:color="auto"/>
              <w:left w:val="single" w:sz="4" w:space="0" w:color="auto"/>
              <w:right w:val="single" w:sz="4" w:space="0" w:color="auto"/>
            </w:tcBorders>
            <w:vAlign w:val="center"/>
          </w:tcPr>
          <w:p w:rsidR="008465DB" w:rsidRPr="002D4C26" w:rsidRDefault="008465DB" w:rsidP="008465DB">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609 100,00</w:t>
            </w:r>
          </w:p>
        </w:tc>
        <w:tc>
          <w:tcPr>
            <w:tcW w:w="500" w:type="pct"/>
            <w:tcBorders>
              <w:top w:val="single" w:sz="4" w:space="0" w:color="auto"/>
              <w:left w:val="single" w:sz="4" w:space="0" w:color="auto"/>
              <w:right w:val="single" w:sz="4" w:space="0" w:color="auto"/>
            </w:tcBorders>
            <w:vAlign w:val="center"/>
          </w:tcPr>
          <w:p w:rsidR="008465DB" w:rsidRPr="002D4C26" w:rsidRDefault="008465DB" w:rsidP="008465DB">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2 233 668,15</w:t>
            </w:r>
          </w:p>
        </w:tc>
        <w:tc>
          <w:tcPr>
            <w:tcW w:w="364" w:type="pct"/>
            <w:tcBorders>
              <w:top w:val="single" w:sz="4" w:space="0" w:color="auto"/>
              <w:left w:val="single" w:sz="4" w:space="0" w:color="auto"/>
              <w:right w:val="single" w:sz="4" w:space="0" w:color="auto"/>
            </w:tcBorders>
            <w:vAlign w:val="center"/>
          </w:tcPr>
          <w:p w:rsidR="008465DB" w:rsidRPr="002D4C26" w:rsidRDefault="008465DB" w:rsidP="008465DB">
            <w:pPr>
              <w:spacing w:after="0" w:line="240" w:lineRule="auto"/>
              <w:ind w:right="-108"/>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769" w:type="pct"/>
            <w:tcBorders>
              <w:top w:val="single" w:sz="4" w:space="0" w:color="auto"/>
              <w:left w:val="single" w:sz="4" w:space="0" w:color="auto"/>
              <w:right w:val="single" w:sz="4" w:space="0" w:color="auto"/>
            </w:tcBorders>
          </w:tcPr>
          <w:p w:rsidR="008465DB" w:rsidRPr="002D4C26" w:rsidRDefault="008465DB" w:rsidP="00E81B73">
            <w:pPr>
              <w:spacing w:after="0" w:line="240" w:lineRule="auto"/>
              <w:ind w:right="-108"/>
              <w:contextualSpacing/>
              <w:jc w:val="center"/>
              <w:rPr>
                <w:rFonts w:ascii="Times New Roman" w:eastAsia="Times New Roman" w:hAnsi="Times New Roman"/>
                <w:lang w:eastAsia="ru-RU"/>
              </w:rPr>
            </w:pPr>
          </w:p>
        </w:tc>
      </w:tr>
      <w:tr w:rsidR="00AA129B" w:rsidRPr="002D4C26" w:rsidTr="00AA129B">
        <w:tc>
          <w:tcPr>
            <w:tcW w:w="1865" w:type="pct"/>
            <w:gridSpan w:val="3"/>
            <w:tcBorders>
              <w:top w:val="single" w:sz="4" w:space="0" w:color="auto"/>
              <w:left w:val="single" w:sz="4" w:space="0" w:color="auto"/>
              <w:bottom w:val="single" w:sz="4" w:space="0" w:color="auto"/>
              <w:right w:val="single" w:sz="4" w:space="0" w:color="auto"/>
            </w:tcBorders>
            <w:hideMark/>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lastRenderedPageBreak/>
              <w:t>Итого:</w:t>
            </w:r>
          </w:p>
        </w:tc>
        <w:tc>
          <w:tcPr>
            <w:tcW w:w="500"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10 306 098,22</w:t>
            </w:r>
          </w:p>
        </w:tc>
        <w:tc>
          <w:tcPr>
            <w:tcW w:w="501"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p>
        </w:tc>
        <w:tc>
          <w:tcPr>
            <w:tcW w:w="501"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1 218 200,00</w:t>
            </w:r>
          </w:p>
        </w:tc>
        <w:tc>
          <w:tcPr>
            <w:tcW w:w="500"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widowControl w:val="0"/>
              <w:suppressAutoHyphens/>
              <w:spacing w:after="0" w:line="240" w:lineRule="auto"/>
              <w:ind w:left="360" w:right="-108" w:hanging="360"/>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9 087 898,22</w:t>
            </w:r>
          </w:p>
        </w:tc>
        <w:tc>
          <w:tcPr>
            <w:tcW w:w="364"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76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p>
        </w:tc>
      </w:tr>
    </w:tbl>
    <w:bookmarkEnd w:id="14"/>
    <w:p w:rsidR="00AA129B" w:rsidRPr="002D4C26" w:rsidRDefault="00674B19" w:rsidP="00AA129B">
      <w:pPr>
        <w:tabs>
          <w:tab w:val="left" w:pos="0"/>
        </w:tabs>
        <w:rPr>
          <w:rFonts w:ascii="Times New Roman" w:eastAsia="Times New Roman" w:hAnsi="Times New Roman"/>
          <w:lang w:eastAsia="ar-SA"/>
        </w:rPr>
      </w:pPr>
      <w:r w:rsidRPr="002D4C26">
        <w:rPr>
          <w:rFonts w:ascii="Times New Roman" w:eastAsia="Times New Roman" w:hAnsi="Times New Roman"/>
          <w:lang w:eastAsia="ar-SA"/>
        </w:rPr>
        <w:t xml:space="preserve">- Пункты 1, 1.2, 1.3, 4.2.1, 4.2.2, 4.2.3 в процессной части </w:t>
      </w:r>
      <w:r w:rsidR="00E73906" w:rsidRPr="002D4C26">
        <w:rPr>
          <w:rFonts w:ascii="Times New Roman" w:eastAsia="Times New Roman" w:hAnsi="Times New Roman"/>
          <w:lang w:eastAsia="ar-SA"/>
        </w:rPr>
        <w:t>2023</w:t>
      </w:r>
      <w:r w:rsidR="00CE5622" w:rsidRPr="002D4C26">
        <w:rPr>
          <w:rFonts w:ascii="Times New Roman" w:eastAsia="Times New Roman" w:hAnsi="Times New Roman"/>
          <w:lang w:eastAsia="ar-SA"/>
        </w:rPr>
        <w:t>.2024.2025</w:t>
      </w:r>
      <w:r w:rsidR="00E73906" w:rsidRPr="002D4C26">
        <w:rPr>
          <w:rFonts w:ascii="Times New Roman" w:eastAsia="Times New Roman" w:hAnsi="Times New Roman"/>
          <w:lang w:eastAsia="ar-SA"/>
        </w:rPr>
        <w:t xml:space="preserve"> </w:t>
      </w:r>
      <w:r w:rsidRPr="002D4C26">
        <w:rPr>
          <w:rFonts w:ascii="Times New Roman" w:eastAsia="Times New Roman" w:hAnsi="Times New Roman"/>
          <w:lang w:eastAsia="ar-SA"/>
        </w:rPr>
        <w:t xml:space="preserve">1.Подпрограммы </w:t>
      </w:r>
      <w:r w:rsidRPr="002D4C26">
        <w:rPr>
          <w:rFonts w:ascii="Times New Roman" w:eastAsia="Times New Roman" w:hAnsi="Times New Roman"/>
          <w:sz w:val="24"/>
          <w:szCs w:val="24"/>
          <w:lang w:eastAsia="ar-SA"/>
        </w:rPr>
        <w:t>«Повышение уровня благоустройства территорий населённых пунктов» изложить в новой редакции:</w:t>
      </w: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1357"/>
        <w:gridCol w:w="1341"/>
        <w:gridCol w:w="1559"/>
        <w:gridCol w:w="1563"/>
        <w:gridCol w:w="1563"/>
        <w:gridCol w:w="1559"/>
        <w:gridCol w:w="1135"/>
        <w:gridCol w:w="2398"/>
      </w:tblGrid>
      <w:tr w:rsidR="00AA129B" w:rsidRPr="002D4C26" w:rsidTr="00E73906">
        <w:tc>
          <w:tcPr>
            <w:tcW w:w="1000" w:type="pct"/>
            <w:tcBorders>
              <w:top w:val="single" w:sz="4" w:space="0" w:color="auto"/>
              <w:left w:val="single" w:sz="4" w:space="0" w:color="auto"/>
              <w:bottom w:val="single" w:sz="4" w:space="0" w:color="auto"/>
              <w:right w:val="single" w:sz="4" w:space="0" w:color="auto"/>
            </w:tcBorders>
            <w:hideMark/>
          </w:tcPr>
          <w:p w:rsidR="00E81B73" w:rsidRPr="002D4C26" w:rsidRDefault="00E81B73" w:rsidP="00E81B73">
            <w:pPr>
              <w:widowControl w:val="0"/>
              <w:numPr>
                <w:ilvl w:val="0"/>
                <w:numId w:val="2"/>
              </w:numPr>
              <w:tabs>
                <w:tab w:val="left" w:pos="195"/>
                <w:tab w:val="left" w:pos="337"/>
              </w:tabs>
              <w:suppressAutoHyphens/>
              <w:spacing w:after="0" w:line="240" w:lineRule="auto"/>
              <w:ind w:left="53" w:right="-108" w:hanging="1"/>
              <w:contextualSpacing/>
              <w:rPr>
                <w:rFonts w:ascii="Times New Roman" w:eastAsia="Times New Roman" w:hAnsi="Times New Roman"/>
                <w:b/>
                <w:bCs/>
                <w:lang w:eastAsia="ru-RU"/>
              </w:rPr>
            </w:pPr>
            <w:r w:rsidRPr="002D4C26">
              <w:rPr>
                <w:rFonts w:ascii="Times New Roman" w:eastAsia="Times New Roman" w:hAnsi="Times New Roman"/>
                <w:b/>
                <w:bCs/>
                <w:lang w:eastAsia="ru-RU"/>
              </w:rPr>
              <w:t>Содержание улично-</w:t>
            </w:r>
            <w:r w:rsidR="00AC03EC" w:rsidRPr="002D4C26">
              <w:rPr>
                <w:rFonts w:ascii="Times New Roman" w:eastAsia="Times New Roman" w:hAnsi="Times New Roman"/>
                <w:b/>
                <w:bCs/>
                <w:lang w:eastAsia="ru-RU"/>
              </w:rPr>
              <w:t xml:space="preserve"> дорожной сети территорий населенных пунктов</w:t>
            </w:r>
          </w:p>
        </w:tc>
        <w:tc>
          <w:tcPr>
            <w:tcW w:w="435" w:type="pct"/>
            <w:tcBorders>
              <w:top w:val="single" w:sz="4" w:space="0" w:color="auto"/>
              <w:left w:val="single" w:sz="4" w:space="0" w:color="auto"/>
              <w:bottom w:val="single" w:sz="4" w:space="0" w:color="auto"/>
              <w:right w:val="single" w:sz="4" w:space="0" w:color="auto"/>
            </w:tcBorders>
            <w:hideMark/>
          </w:tcPr>
          <w:p w:rsidR="00E81B73" w:rsidRPr="002D4C26" w:rsidRDefault="00E81B73"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ОГХ</w:t>
            </w:r>
          </w:p>
        </w:tc>
        <w:tc>
          <w:tcPr>
            <w:tcW w:w="430" w:type="pct"/>
            <w:tcBorders>
              <w:top w:val="single" w:sz="4" w:space="0" w:color="auto"/>
              <w:left w:val="single" w:sz="4" w:space="0" w:color="auto"/>
              <w:bottom w:val="single" w:sz="4" w:space="0" w:color="auto"/>
              <w:right w:val="single" w:sz="4" w:space="0" w:color="auto"/>
            </w:tcBorders>
          </w:tcPr>
          <w:p w:rsidR="00E81B73" w:rsidRPr="002D4C26" w:rsidRDefault="008465DB"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p w:rsidR="00CE5622" w:rsidRPr="002D4C26" w:rsidRDefault="00CE5622"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2024</w:t>
            </w:r>
          </w:p>
          <w:p w:rsidR="00CE5622" w:rsidRPr="002D4C26" w:rsidRDefault="00CE5622"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2025</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CE5622" w:rsidP="00E81B73">
            <w:pPr>
              <w:spacing w:after="0" w:line="240" w:lineRule="auto"/>
              <w:ind w:right="-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14</w:t>
            </w:r>
            <w:r w:rsidRPr="002D4C26">
              <w:rPr>
                <w:rFonts w:ascii="Times New Roman" w:eastAsia="Times New Roman" w:hAnsi="Times New Roman"/>
                <w:b/>
                <w:bCs/>
                <w:lang w:val="en-US" w:eastAsia="ru-RU"/>
              </w:rPr>
              <w:t> </w:t>
            </w:r>
            <w:r w:rsidRPr="002D4C26">
              <w:rPr>
                <w:rFonts w:ascii="Times New Roman" w:eastAsia="Times New Roman" w:hAnsi="Times New Roman"/>
                <w:b/>
                <w:bCs/>
                <w:lang w:eastAsia="ru-RU"/>
              </w:rPr>
              <w:t>579</w:t>
            </w:r>
            <w:r w:rsidRPr="002D4C26">
              <w:rPr>
                <w:rFonts w:ascii="Times New Roman" w:eastAsia="Times New Roman" w:hAnsi="Times New Roman"/>
                <w:b/>
                <w:bCs/>
                <w:lang w:val="en-US" w:eastAsia="ru-RU"/>
              </w:rPr>
              <w:t> </w:t>
            </w:r>
            <w:r w:rsidRPr="002D4C26">
              <w:rPr>
                <w:rFonts w:ascii="Times New Roman" w:eastAsia="Times New Roman" w:hAnsi="Times New Roman"/>
                <w:b/>
                <w:bCs/>
                <w:lang w:eastAsia="ru-RU"/>
              </w:rPr>
              <w:t>923.20</w:t>
            </w:r>
          </w:p>
          <w:p w:rsidR="00CE5622" w:rsidRPr="002D4C26" w:rsidRDefault="00CE5622" w:rsidP="00E81B73">
            <w:pPr>
              <w:spacing w:after="0" w:line="240" w:lineRule="auto"/>
              <w:ind w:right="-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21</w:t>
            </w:r>
            <w:r w:rsidRPr="002D4C26">
              <w:rPr>
                <w:rFonts w:ascii="Times New Roman" w:eastAsia="Times New Roman" w:hAnsi="Times New Roman"/>
                <w:b/>
                <w:bCs/>
                <w:lang w:val="en-US" w:eastAsia="ru-RU"/>
              </w:rPr>
              <w:t> </w:t>
            </w:r>
            <w:r w:rsidRPr="002D4C26">
              <w:rPr>
                <w:rFonts w:ascii="Times New Roman" w:eastAsia="Times New Roman" w:hAnsi="Times New Roman"/>
                <w:b/>
                <w:bCs/>
                <w:lang w:eastAsia="ru-RU"/>
              </w:rPr>
              <w:t>222</w:t>
            </w:r>
            <w:r w:rsidRPr="002D4C26">
              <w:rPr>
                <w:rFonts w:ascii="Times New Roman" w:eastAsia="Times New Roman" w:hAnsi="Times New Roman"/>
                <w:b/>
                <w:bCs/>
                <w:lang w:val="en-US" w:eastAsia="ru-RU"/>
              </w:rPr>
              <w:t> </w:t>
            </w:r>
            <w:r w:rsidRPr="002D4C26">
              <w:rPr>
                <w:rFonts w:ascii="Times New Roman" w:eastAsia="Times New Roman" w:hAnsi="Times New Roman"/>
                <w:b/>
                <w:bCs/>
                <w:lang w:eastAsia="ru-RU"/>
              </w:rPr>
              <w:t>200.00</w:t>
            </w:r>
          </w:p>
          <w:p w:rsidR="00CE5622" w:rsidRPr="002D4C26" w:rsidRDefault="00CE5622" w:rsidP="00E81B73">
            <w:pPr>
              <w:spacing w:after="0" w:line="240" w:lineRule="auto"/>
              <w:ind w:right="-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27</w:t>
            </w:r>
            <w:r w:rsidRPr="002D4C26">
              <w:rPr>
                <w:rFonts w:ascii="Times New Roman" w:eastAsia="Times New Roman" w:hAnsi="Times New Roman"/>
                <w:b/>
                <w:bCs/>
                <w:lang w:val="en-US" w:eastAsia="ru-RU"/>
              </w:rPr>
              <w:t> </w:t>
            </w:r>
            <w:r w:rsidRPr="002D4C26">
              <w:rPr>
                <w:rFonts w:ascii="Times New Roman" w:eastAsia="Times New Roman" w:hAnsi="Times New Roman"/>
                <w:b/>
                <w:bCs/>
                <w:lang w:eastAsia="ru-RU"/>
              </w:rPr>
              <w:t>247</w:t>
            </w:r>
            <w:r w:rsidRPr="002D4C26">
              <w:rPr>
                <w:rFonts w:ascii="Times New Roman" w:eastAsia="Times New Roman" w:hAnsi="Times New Roman"/>
                <w:b/>
                <w:bCs/>
                <w:lang w:val="en-US" w:eastAsia="ru-RU"/>
              </w:rPr>
              <w:t> </w:t>
            </w:r>
            <w:r w:rsidRPr="002D4C26">
              <w:rPr>
                <w:rFonts w:ascii="Times New Roman" w:eastAsia="Times New Roman" w:hAnsi="Times New Roman"/>
                <w:b/>
                <w:bCs/>
                <w:lang w:eastAsia="ru-RU"/>
              </w:rPr>
              <w:t>600.00</w:t>
            </w:r>
          </w:p>
          <w:p w:rsidR="00CE5622" w:rsidRPr="002D4C26" w:rsidRDefault="00CE5622" w:rsidP="00E81B73">
            <w:pPr>
              <w:spacing w:after="0" w:line="240" w:lineRule="auto"/>
              <w:ind w:right="-108"/>
              <w:contextualSpacing/>
              <w:jc w:val="center"/>
              <w:rPr>
                <w:rFonts w:ascii="Times New Roman" w:eastAsia="Times New Roman" w:hAnsi="Times New Roman"/>
                <w:b/>
                <w:bCs/>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8465DB" w:rsidP="00E81B73">
            <w:pPr>
              <w:spacing w:after="0" w:line="240" w:lineRule="auto"/>
              <w:ind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8465DB" w:rsidP="00E81B73">
            <w:pPr>
              <w:spacing w:after="0" w:line="240" w:lineRule="auto"/>
              <w:ind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8465DB" w:rsidP="00E81B73">
            <w:pPr>
              <w:spacing w:after="0" w:line="240" w:lineRule="auto"/>
              <w:ind w:right="-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14 799 923,20</w:t>
            </w:r>
          </w:p>
          <w:p w:rsidR="00CE5622" w:rsidRPr="002D4C26" w:rsidRDefault="00CE5622" w:rsidP="00E81B73">
            <w:pPr>
              <w:spacing w:after="0" w:line="240" w:lineRule="auto"/>
              <w:ind w:right="-108"/>
              <w:contextualSpacing/>
              <w:jc w:val="center"/>
              <w:rPr>
                <w:rFonts w:ascii="Times New Roman" w:eastAsia="Times New Roman" w:hAnsi="Times New Roman"/>
                <w:b/>
                <w:bCs/>
                <w:lang w:val="en-US" w:eastAsia="ru-RU"/>
              </w:rPr>
            </w:pPr>
            <w:r w:rsidRPr="002D4C26">
              <w:rPr>
                <w:rFonts w:ascii="Times New Roman" w:eastAsia="Times New Roman" w:hAnsi="Times New Roman"/>
                <w:b/>
                <w:bCs/>
                <w:lang w:val="en-US" w:eastAsia="ru-RU"/>
              </w:rPr>
              <w:t>21 222 200.00</w:t>
            </w:r>
          </w:p>
          <w:p w:rsidR="00CE5622" w:rsidRPr="002D4C26" w:rsidRDefault="00CE5622" w:rsidP="00E81B73">
            <w:pPr>
              <w:spacing w:after="0" w:line="240" w:lineRule="auto"/>
              <w:ind w:right="-108"/>
              <w:contextualSpacing/>
              <w:jc w:val="center"/>
              <w:rPr>
                <w:rFonts w:ascii="Times New Roman" w:eastAsia="Times New Roman" w:hAnsi="Times New Roman"/>
                <w:b/>
                <w:bCs/>
                <w:lang w:val="en-US" w:eastAsia="ru-RU"/>
              </w:rPr>
            </w:pPr>
            <w:r w:rsidRPr="002D4C26">
              <w:rPr>
                <w:rFonts w:ascii="Times New Roman" w:eastAsia="Times New Roman" w:hAnsi="Times New Roman"/>
                <w:b/>
                <w:bCs/>
                <w:lang w:val="en-US" w:eastAsia="ru-RU"/>
              </w:rPr>
              <w:t>27 247 600.00</w:t>
            </w:r>
          </w:p>
          <w:p w:rsidR="00CE5622" w:rsidRPr="002D4C26" w:rsidRDefault="00CE5622" w:rsidP="00E81B73">
            <w:pPr>
              <w:spacing w:after="0" w:line="240" w:lineRule="auto"/>
              <w:ind w:right="-108"/>
              <w:contextualSpacing/>
              <w:jc w:val="center"/>
              <w:rPr>
                <w:rFonts w:ascii="Times New Roman" w:eastAsia="Times New Roman" w:hAnsi="Times New Roman"/>
                <w:b/>
                <w:bCs/>
                <w:lang w:eastAsia="ru-RU"/>
              </w:rPr>
            </w:pPr>
          </w:p>
        </w:tc>
        <w:tc>
          <w:tcPr>
            <w:tcW w:w="364" w:type="pct"/>
            <w:tcBorders>
              <w:top w:val="single" w:sz="4" w:space="0" w:color="auto"/>
              <w:left w:val="single" w:sz="4" w:space="0" w:color="auto"/>
              <w:bottom w:val="single" w:sz="4" w:space="0" w:color="auto"/>
              <w:right w:val="single" w:sz="4" w:space="0" w:color="auto"/>
            </w:tcBorders>
            <w:vAlign w:val="center"/>
          </w:tcPr>
          <w:p w:rsidR="00E81B73" w:rsidRPr="002D4C26" w:rsidRDefault="008465DB" w:rsidP="00E81B73">
            <w:pPr>
              <w:spacing w:after="0" w:line="240" w:lineRule="auto"/>
              <w:ind w:left="-108"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76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left="-108" w:right="-140"/>
              <w:contextualSpacing/>
              <w:jc w:val="center"/>
              <w:rPr>
                <w:rFonts w:ascii="Times New Roman" w:eastAsia="Times New Roman" w:hAnsi="Times New Roman"/>
                <w:b/>
                <w:bCs/>
                <w:lang w:eastAsia="ru-RU"/>
              </w:rPr>
            </w:pPr>
          </w:p>
        </w:tc>
      </w:tr>
      <w:tr w:rsidR="00AA129B" w:rsidRPr="002D4C26" w:rsidTr="00E73906">
        <w:tc>
          <w:tcPr>
            <w:tcW w:w="1000"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AC03EC" w:rsidP="00E81B73">
            <w:pPr>
              <w:tabs>
                <w:tab w:val="left" w:pos="0"/>
                <w:tab w:val="left" w:pos="195"/>
              </w:tabs>
              <w:spacing w:after="0" w:line="240" w:lineRule="auto"/>
              <w:ind w:left="58" w:right="-108" w:hanging="58"/>
              <w:contextualSpacing/>
              <w:rPr>
                <w:rFonts w:ascii="Times New Roman" w:eastAsia="Times New Roman" w:hAnsi="Times New Roman"/>
                <w:bCs/>
                <w:lang w:eastAsia="ru-RU"/>
              </w:rPr>
            </w:pPr>
            <w:r w:rsidRPr="002D4C26">
              <w:rPr>
                <w:rFonts w:ascii="Times New Roman" w:eastAsia="Times New Roman" w:hAnsi="Times New Roman"/>
                <w:bCs/>
                <w:lang w:eastAsia="ru-RU"/>
              </w:rPr>
              <w:t xml:space="preserve">1.2. </w:t>
            </w:r>
            <w:r w:rsidRPr="002D4C26">
              <w:rPr>
                <w:rFonts w:ascii="Times New Roman" w:eastAsia="Times New Roman" w:hAnsi="Times New Roman"/>
              </w:rPr>
              <w:t xml:space="preserve">Механизированная уборка дорог, </w:t>
            </w:r>
            <w:r w:rsidRPr="002D4C26">
              <w:rPr>
                <w:rFonts w:ascii="Times New Roman" w:eastAsia="Times New Roman" w:hAnsi="Times New Roman"/>
                <w:bCs/>
                <w:lang w:eastAsia="ru-RU"/>
              </w:rPr>
              <w:t>общественных территорий (содержание парка, детских площадок, мемориалов и т. д.)</w:t>
            </w:r>
          </w:p>
        </w:tc>
        <w:tc>
          <w:tcPr>
            <w:tcW w:w="435"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AC03EC" w:rsidP="00E81B73">
            <w:pPr>
              <w:spacing w:after="0" w:line="240" w:lineRule="auto"/>
              <w:contextualSpacing/>
              <w:jc w:val="center"/>
            </w:pPr>
            <w:r w:rsidRPr="002D4C26">
              <w:rPr>
                <w:rFonts w:ascii="Times New Roman" w:hAnsi="Times New Roman"/>
              </w:rPr>
              <w:t>ОГХ</w:t>
            </w:r>
          </w:p>
        </w:tc>
        <w:tc>
          <w:tcPr>
            <w:tcW w:w="43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p w:rsidR="00CE5622" w:rsidRPr="002D4C26" w:rsidRDefault="00CE5622" w:rsidP="00E81B73">
            <w:pPr>
              <w:autoSpaceDE w:val="0"/>
              <w:autoSpaceDN w:val="0"/>
              <w:spacing w:after="0" w:line="240" w:lineRule="auto"/>
              <w:contextualSpacing/>
              <w:jc w:val="center"/>
              <w:rPr>
                <w:rFonts w:ascii="Times New Roman" w:hAnsi="Times New Roman"/>
                <w:b/>
                <w:lang w:val="en-US"/>
              </w:rPr>
            </w:pPr>
            <w:r w:rsidRPr="002D4C26">
              <w:rPr>
                <w:rFonts w:ascii="Times New Roman" w:hAnsi="Times New Roman"/>
                <w:b/>
                <w:lang w:val="en-US"/>
              </w:rPr>
              <w:t>2024</w:t>
            </w:r>
          </w:p>
          <w:p w:rsidR="00CE5622" w:rsidRPr="002D4C26" w:rsidRDefault="00CE5622" w:rsidP="00E81B73">
            <w:pPr>
              <w:autoSpaceDE w:val="0"/>
              <w:autoSpaceDN w:val="0"/>
              <w:spacing w:after="0" w:line="240" w:lineRule="auto"/>
              <w:contextualSpacing/>
              <w:jc w:val="center"/>
              <w:rPr>
                <w:rFonts w:ascii="Times New Roman" w:hAnsi="Times New Roman"/>
                <w:b/>
                <w:lang w:val="en-US"/>
              </w:rPr>
            </w:pPr>
            <w:r w:rsidRPr="002D4C26">
              <w:rPr>
                <w:rFonts w:ascii="Times New Roman" w:hAnsi="Times New Roman"/>
                <w:b/>
                <w:lang w:val="en-US"/>
              </w:rPr>
              <w:t>2025</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11 508 944,00</w:t>
            </w:r>
          </w:p>
          <w:p w:rsidR="00CE5622" w:rsidRPr="002D4C26" w:rsidRDefault="00CE5622" w:rsidP="00E81B73">
            <w:pPr>
              <w:spacing w:after="0" w:line="240" w:lineRule="auto"/>
              <w:ind w:right="-108"/>
              <w:contextualSpacing/>
              <w:jc w:val="center"/>
              <w:rPr>
                <w:rFonts w:ascii="Times New Roman" w:eastAsia="Times New Roman" w:hAnsi="Times New Roman"/>
                <w:bCs/>
                <w:lang w:val="en-US" w:eastAsia="ru-RU"/>
              </w:rPr>
            </w:pPr>
            <w:r w:rsidRPr="002D4C26">
              <w:rPr>
                <w:rFonts w:ascii="Times New Roman" w:eastAsia="Times New Roman" w:hAnsi="Times New Roman"/>
                <w:bCs/>
                <w:lang w:val="en-US" w:eastAsia="ru-RU"/>
              </w:rPr>
              <w:t>21 222 200.00</w:t>
            </w:r>
          </w:p>
          <w:p w:rsidR="00CE5622" w:rsidRPr="002D4C26" w:rsidRDefault="00CE5622" w:rsidP="00E81B73">
            <w:pPr>
              <w:spacing w:after="0" w:line="240" w:lineRule="auto"/>
              <w:ind w:right="-108"/>
              <w:contextualSpacing/>
              <w:jc w:val="center"/>
              <w:rPr>
                <w:rFonts w:ascii="Times New Roman" w:eastAsia="Times New Roman" w:hAnsi="Times New Roman"/>
                <w:bCs/>
                <w:lang w:val="en-US" w:eastAsia="ru-RU"/>
              </w:rPr>
            </w:pPr>
            <w:r w:rsidRPr="002D4C26">
              <w:rPr>
                <w:rFonts w:ascii="Times New Roman" w:eastAsia="Times New Roman" w:hAnsi="Times New Roman"/>
                <w:bCs/>
                <w:lang w:val="en-US" w:eastAsia="ru-RU"/>
              </w:rPr>
              <w:t>27 247 600.00</w:t>
            </w:r>
          </w:p>
          <w:p w:rsidR="00CE5622" w:rsidRPr="002D4C26" w:rsidRDefault="00CE5622" w:rsidP="00E81B73">
            <w:pPr>
              <w:spacing w:after="0" w:line="240" w:lineRule="auto"/>
              <w:ind w:right="-108"/>
              <w:contextualSpacing/>
              <w:jc w:val="center"/>
              <w:rPr>
                <w:rFonts w:ascii="Times New Roman" w:eastAsia="Times New Roman" w:hAnsi="Times New Roman"/>
                <w:bCs/>
                <w:lang w:eastAsia="ru-RU"/>
              </w:rPr>
            </w:pPr>
          </w:p>
          <w:p w:rsidR="00CE5622" w:rsidRPr="002D4C26" w:rsidRDefault="00CE5622" w:rsidP="00E81B73">
            <w:pPr>
              <w:spacing w:after="0" w:line="240" w:lineRule="auto"/>
              <w:ind w:right="-108"/>
              <w:contextualSpacing/>
              <w:jc w:val="center"/>
              <w:rPr>
                <w:rFonts w:ascii="Times New Roman" w:eastAsia="Times New Roman" w:hAnsi="Times New Roman"/>
                <w:bCs/>
                <w:lang w:eastAsia="ru-RU"/>
              </w:rPr>
            </w:pPr>
          </w:p>
          <w:p w:rsidR="00CE5622" w:rsidRPr="002D4C26" w:rsidRDefault="00CE5622" w:rsidP="00E81B73">
            <w:pPr>
              <w:spacing w:after="0" w:line="240" w:lineRule="auto"/>
              <w:ind w:right="-108"/>
              <w:contextualSpacing/>
              <w:jc w:val="center"/>
              <w:rPr>
                <w:rFonts w:ascii="Times New Roman" w:eastAsia="Times New Roman" w:hAnsi="Times New Roman"/>
                <w:bCs/>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40"/>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0</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40"/>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0</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11 508 944,00</w:t>
            </w:r>
          </w:p>
          <w:p w:rsidR="00CE5622" w:rsidRPr="002D4C26" w:rsidRDefault="00CE5622" w:rsidP="00E81B73">
            <w:pPr>
              <w:spacing w:after="0" w:line="240" w:lineRule="auto"/>
              <w:ind w:right="-108"/>
              <w:contextualSpacing/>
              <w:jc w:val="center"/>
              <w:rPr>
                <w:rFonts w:ascii="Times New Roman" w:eastAsia="Times New Roman" w:hAnsi="Times New Roman"/>
                <w:bCs/>
                <w:lang w:val="en-US" w:eastAsia="ru-RU"/>
              </w:rPr>
            </w:pPr>
            <w:r w:rsidRPr="002D4C26">
              <w:rPr>
                <w:rFonts w:ascii="Times New Roman" w:eastAsia="Times New Roman" w:hAnsi="Times New Roman"/>
                <w:bCs/>
                <w:lang w:val="en-US" w:eastAsia="ru-RU"/>
              </w:rPr>
              <w:t>21 222 200.00</w:t>
            </w:r>
          </w:p>
          <w:p w:rsidR="00CE5622" w:rsidRPr="002D4C26" w:rsidRDefault="00CE5622" w:rsidP="00E81B73">
            <w:pPr>
              <w:spacing w:after="0" w:line="240" w:lineRule="auto"/>
              <w:ind w:right="-108"/>
              <w:contextualSpacing/>
              <w:jc w:val="center"/>
              <w:rPr>
                <w:rFonts w:ascii="Times New Roman" w:eastAsia="Times New Roman" w:hAnsi="Times New Roman"/>
                <w:bCs/>
                <w:lang w:val="en-US" w:eastAsia="ru-RU"/>
              </w:rPr>
            </w:pPr>
            <w:r w:rsidRPr="002D4C26">
              <w:rPr>
                <w:rFonts w:ascii="Times New Roman" w:eastAsia="Times New Roman" w:hAnsi="Times New Roman"/>
                <w:bCs/>
                <w:lang w:val="en-US" w:eastAsia="ru-RU"/>
              </w:rPr>
              <w:t>27 247 600.00</w:t>
            </w:r>
          </w:p>
          <w:p w:rsidR="00CE5622" w:rsidRPr="002D4C26" w:rsidRDefault="00CE5622" w:rsidP="00E81B73">
            <w:pPr>
              <w:spacing w:after="0" w:line="240" w:lineRule="auto"/>
              <w:ind w:right="-108"/>
              <w:contextualSpacing/>
              <w:jc w:val="center"/>
              <w:rPr>
                <w:rFonts w:ascii="Times New Roman" w:eastAsia="Times New Roman" w:hAnsi="Times New Roman"/>
                <w:bCs/>
                <w:lang w:eastAsia="ru-RU"/>
              </w:rPr>
            </w:pPr>
          </w:p>
          <w:p w:rsidR="00CE5622" w:rsidRPr="002D4C26" w:rsidRDefault="00CE5622" w:rsidP="00E81B73">
            <w:pPr>
              <w:spacing w:after="0" w:line="240" w:lineRule="auto"/>
              <w:ind w:right="-108"/>
              <w:contextualSpacing/>
              <w:jc w:val="center"/>
              <w:rPr>
                <w:rFonts w:ascii="Times New Roman" w:eastAsia="Times New Roman" w:hAnsi="Times New Roman"/>
                <w:bCs/>
                <w:lang w:eastAsia="ru-RU"/>
              </w:rPr>
            </w:pPr>
          </w:p>
          <w:p w:rsidR="00CE5622" w:rsidRPr="002D4C26" w:rsidRDefault="00CE5622" w:rsidP="00E81B73">
            <w:pPr>
              <w:spacing w:after="0" w:line="240" w:lineRule="auto"/>
              <w:ind w:right="-108"/>
              <w:contextualSpacing/>
              <w:jc w:val="center"/>
              <w:rPr>
                <w:rFonts w:ascii="Times New Roman" w:eastAsia="Times New Roman" w:hAnsi="Times New Roman"/>
                <w:bCs/>
                <w:lang w:eastAsia="ru-RU"/>
              </w:rPr>
            </w:pPr>
          </w:p>
          <w:p w:rsidR="00CE5622" w:rsidRPr="002D4C26" w:rsidRDefault="00CE5622" w:rsidP="00E81B73">
            <w:pPr>
              <w:spacing w:after="0" w:line="240" w:lineRule="auto"/>
              <w:ind w:right="-108"/>
              <w:contextualSpacing/>
              <w:jc w:val="center"/>
              <w:rPr>
                <w:rFonts w:ascii="Times New Roman" w:eastAsia="Times New Roman" w:hAnsi="Times New Roman"/>
                <w:bCs/>
                <w:lang w:val="en-US" w:eastAsia="ru-RU"/>
              </w:rPr>
            </w:pPr>
          </w:p>
        </w:tc>
        <w:tc>
          <w:tcPr>
            <w:tcW w:w="364"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left="-108" w:right="-140"/>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0</w:t>
            </w:r>
          </w:p>
        </w:tc>
        <w:tc>
          <w:tcPr>
            <w:tcW w:w="76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left="-108" w:right="-140"/>
              <w:contextualSpacing/>
              <w:jc w:val="center"/>
              <w:rPr>
                <w:rFonts w:ascii="Times New Roman" w:eastAsia="Times New Roman" w:hAnsi="Times New Roman"/>
                <w:bCs/>
                <w:lang w:eastAsia="ru-RU"/>
              </w:rPr>
            </w:pPr>
          </w:p>
        </w:tc>
      </w:tr>
      <w:tr w:rsidR="00AA129B" w:rsidRPr="002D4C26" w:rsidTr="00E73906">
        <w:trPr>
          <w:trHeight w:val="887"/>
        </w:trPr>
        <w:tc>
          <w:tcPr>
            <w:tcW w:w="1000" w:type="pct"/>
            <w:tcBorders>
              <w:top w:val="single" w:sz="4" w:space="0" w:color="auto"/>
              <w:left w:val="single" w:sz="4" w:space="0" w:color="auto"/>
              <w:bottom w:val="single" w:sz="4" w:space="0" w:color="auto"/>
              <w:right w:val="single" w:sz="4" w:space="0" w:color="auto"/>
            </w:tcBorders>
            <w:vAlign w:val="center"/>
            <w:hideMark/>
          </w:tcPr>
          <w:p w:rsidR="00AC03EC" w:rsidRPr="002D4C26" w:rsidRDefault="00AC03EC" w:rsidP="00AC03EC">
            <w:pPr>
              <w:tabs>
                <w:tab w:val="left" w:pos="196"/>
                <w:tab w:val="left" w:pos="338"/>
              </w:tabs>
              <w:spacing w:after="0" w:line="240" w:lineRule="auto"/>
              <w:ind w:left="30" w:right="-108"/>
              <w:contextualSpacing/>
              <w:rPr>
                <w:rFonts w:ascii="Times New Roman" w:eastAsia="Times New Roman" w:hAnsi="Times New Roman"/>
                <w:bCs/>
                <w:lang w:eastAsia="ru-RU"/>
              </w:rPr>
            </w:pPr>
            <w:r w:rsidRPr="002D4C26">
              <w:rPr>
                <w:rFonts w:ascii="Times New Roman" w:eastAsia="Times New Roman" w:hAnsi="Times New Roman"/>
                <w:bCs/>
                <w:lang w:eastAsia="ru-RU"/>
              </w:rPr>
              <w:t>1.3. Ручная уборка общественных территорий (содержание парка, детских площадок, мемориалов и т. д.)</w:t>
            </w:r>
          </w:p>
        </w:tc>
        <w:tc>
          <w:tcPr>
            <w:tcW w:w="435" w:type="pct"/>
            <w:tcBorders>
              <w:top w:val="single" w:sz="4" w:space="0" w:color="auto"/>
              <w:left w:val="single" w:sz="4" w:space="0" w:color="auto"/>
              <w:bottom w:val="single" w:sz="4" w:space="0" w:color="auto"/>
              <w:right w:val="single" w:sz="4" w:space="0" w:color="auto"/>
            </w:tcBorders>
            <w:vAlign w:val="center"/>
            <w:hideMark/>
          </w:tcPr>
          <w:p w:rsidR="00AC03EC" w:rsidRPr="002D4C26" w:rsidRDefault="00AC03EC" w:rsidP="00E81B73">
            <w:pPr>
              <w:spacing w:after="0" w:line="240" w:lineRule="auto"/>
              <w:contextualSpacing/>
              <w:jc w:val="center"/>
            </w:pPr>
            <w:r w:rsidRPr="002D4C26">
              <w:rPr>
                <w:rFonts w:ascii="Times New Roman" w:hAnsi="Times New Roman"/>
              </w:rPr>
              <w:t>ОГХ</w:t>
            </w:r>
          </w:p>
        </w:tc>
        <w:tc>
          <w:tcPr>
            <w:tcW w:w="430" w:type="pct"/>
            <w:tcBorders>
              <w:top w:val="single" w:sz="4" w:space="0" w:color="auto"/>
              <w:left w:val="single" w:sz="4" w:space="0" w:color="auto"/>
              <w:right w:val="single" w:sz="4" w:space="0" w:color="auto"/>
            </w:tcBorders>
          </w:tcPr>
          <w:p w:rsidR="00AC03EC" w:rsidRPr="002D4C26" w:rsidRDefault="00AC03EC"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right w:val="single" w:sz="4" w:space="0" w:color="auto"/>
            </w:tcBorders>
            <w:vAlign w:val="center"/>
          </w:tcPr>
          <w:p w:rsidR="00AC03EC" w:rsidRPr="002D4C26" w:rsidRDefault="00AC03EC" w:rsidP="00E81B73">
            <w:pPr>
              <w:spacing w:after="0" w:line="240" w:lineRule="auto"/>
              <w:ind w:right="-108"/>
              <w:contextualSpacing/>
              <w:jc w:val="center"/>
              <w:rPr>
                <w:rFonts w:ascii="Times New Roman" w:eastAsia="Times New Roman" w:hAnsi="Times New Roman"/>
                <w:bCs/>
                <w:lang w:val="en-US" w:eastAsia="ru-RU"/>
              </w:rPr>
            </w:pPr>
            <w:r w:rsidRPr="002D4C26">
              <w:rPr>
                <w:rFonts w:ascii="Times New Roman" w:hAnsi="Times New Roman"/>
                <w:lang w:val="en-US"/>
              </w:rPr>
              <w:t>3 </w:t>
            </w:r>
            <w:r w:rsidRPr="002D4C26">
              <w:rPr>
                <w:rFonts w:ascii="Times New Roman" w:hAnsi="Times New Roman"/>
              </w:rPr>
              <w:t>070</w:t>
            </w:r>
            <w:r w:rsidRPr="002D4C26">
              <w:rPr>
                <w:rFonts w:ascii="Times New Roman" w:hAnsi="Times New Roman"/>
                <w:lang w:val="en-US"/>
              </w:rPr>
              <w:t> </w:t>
            </w:r>
            <w:r w:rsidRPr="002D4C26">
              <w:rPr>
                <w:rFonts w:ascii="Times New Roman" w:hAnsi="Times New Roman"/>
              </w:rPr>
              <w:t>979,2</w:t>
            </w:r>
            <w:r w:rsidRPr="002D4C26">
              <w:rPr>
                <w:rFonts w:ascii="Times New Roman" w:hAnsi="Times New Roman"/>
                <w:lang w:val="en-US"/>
              </w:rPr>
              <w:t>0</w:t>
            </w:r>
          </w:p>
        </w:tc>
        <w:tc>
          <w:tcPr>
            <w:tcW w:w="501" w:type="pct"/>
            <w:tcBorders>
              <w:top w:val="single" w:sz="4" w:space="0" w:color="auto"/>
              <w:left w:val="single" w:sz="4" w:space="0" w:color="auto"/>
              <w:right w:val="single" w:sz="4" w:space="0" w:color="auto"/>
            </w:tcBorders>
            <w:vAlign w:val="center"/>
          </w:tcPr>
          <w:p w:rsidR="00AC03EC" w:rsidRPr="002D4C26" w:rsidRDefault="00AC03EC" w:rsidP="00E81B73">
            <w:pPr>
              <w:spacing w:after="0" w:line="240" w:lineRule="auto"/>
              <w:ind w:right="-140"/>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0</w:t>
            </w:r>
          </w:p>
        </w:tc>
        <w:tc>
          <w:tcPr>
            <w:tcW w:w="501" w:type="pct"/>
            <w:tcBorders>
              <w:top w:val="single" w:sz="4" w:space="0" w:color="auto"/>
              <w:left w:val="single" w:sz="4" w:space="0" w:color="auto"/>
              <w:right w:val="single" w:sz="4" w:space="0" w:color="auto"/>
            </w:tcBorders>
            <w:vAlign w:val="center"/>
          </w:tcPr>
          <w:p w:rsidR="00AC03EC" w:rsidRPr="002D4C26" w:rsidRDefault="00AC03EC" w:rsidP="00E81B73">
            <w:pPr>
              <w:spacing w:after="0" w:line="240" w:lineRule="auto"/>
              <w:ind w:right="-140"/>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0</w:t>
            </w:r>
          </w:p>
        </w:tc>
        <w:tc>
          <w:tcPr>
            <w:tcW w:w="500" w:type="pct"/>
            <w:tcBorders>
              <w:top w:val="single" w:sz="4" w:space="0" w:color="auto"/>
              <w:left w:val="single" w:sz="4" w:space="0" w:color="auto"/>
              <w:right w:val="single" w:sz="4" w:space="0" w:color="auto"/>
            </w:tcBorders>
            <w:vAlign w:val="center"/>
          </w:tcPr>
          <w:p w:rsidR="00AC03EC" w:rsidRPr="002D4C26" w:rsidRDefault="00AC03EC" w:rsidP="00E81B73">
            <w:pPr>
              <w:spacing w:after="0" w:line="240" w:lineRule="auto"/>
              <w:ind w:right="-108"/>
              <w:contextualSpacing/>
              <w:jc w:val="center"/>
              <w:rPr>
                <w:rFonts w:ascii="Times New Roman" w:eastAsia="Times New Roman" w:hAnsi="Times New Roman"/>
                <w:bCs/>
                <w:lang w:eastAsia="ru-RU"/>
              </w:rPr>
            </w:pPr>
            <w:r w:rsidRPr="002D4C26">
              <w:rPr>
                <w:rFonts w:ascii="Times New Roman" w:hAnsi="Times New Roman"/>
                <w:lang w:val="en-US"/>
              </w:rPr>
              <w:t>3 </w:t>
            </w:r>
            <w:r w:rsidRPr="002D4C26">
              <w:rPr>
                <w:rFonts w:ascii="Times New Roman" w:hAnsi="Times New Roman"/>
              </w:rPr>
              <w:t>070</w:t>
            </w:r>
            <w:r w:rsidRPr="002D4C26">
              <w:rPr>
                <w:rFonts w:ascii="Times New Roman" w:hAnsi="Times New Roman"/>
                <w:lang w:val="en-US"/>
              </w:rPr>
              <w:t> </w:t>
            </w:r>
            <w:r w:rsidRPr="002D4C26">
              <w:rPr>
                <w:rFonts w:ascii="Times New Roman" w:hAnsi="Times New Roman"/>
              </w:rPr>
              <w:t>979,2</w:t>
            </w:r>
            <w:r w:rsidRPr="002D4C26">
              <w:rPr>
                <w:rFonts w:ascii="Times New Roman" w:hAnsi="Times New Roman"/>
                <w:lang w:val="en-US"/>
              </w:rPr>
              <w:t>0</w:t>
            </w:r>
          </w:p>
        </w:tc>
        <w:tc>
          <w:tcPr>
            <w:tcW w:w="364" w:type="pct"/>
            <w:tcBorders>
              <w:top w:val="single" w:sz="4" w:space="0" w:color="auto"/>
              <w:left w:val="single" w:sz="4" w:space="0" w:color="auto"/>
              <w:right w:val="single" w:sz="4" w:space="0" w:color="auto"/>
            </w:tcBorders>
            <w:vAlign w:val="center"/>
            <w:hideMark/>
          </w:tcPr>
          <w:p w:rsidR="00AC03EC" w:rsidRPr="002D4C26" w:rsidRDefault="00AC03EC" w:rsidP="00E81B73">
            <w:pPr>
              <w:spacing w:after="0" w:line="240" w:lineRule="auto"/>
              <w:ind w:left="-108" w:right="-140"/>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0</w:t>
            </w:r>
          </w:p>
        </w:tc>
        <w:tc>
          <w:tcPr>
            <w:tcW w:w="769" w:type="pct"/>
            <w:tcBorders>
              <w:top w:val="single" w:sz="4" w:space="0" w:color="auto"/>
              <w:left w:val="single" w:sz="4" w:space="0" w:color="auto"/>
              <w:right w:val="single" w:sz="4" w:space="0" w:color="auto"/>
            </w:tcBorders>
          </w:tcPr>
          <w:p w:rsidR="00AC03EC" w:rsidRPr="002D4C26" w:rsidRDefault="00AC03EC" w:rsidP="00AC03EC">
            <w:pPr>
              <w:spacing w:after="0" w:line="240" w:lineRule="auto"/>
              <w:ind w:right="-140"/>
              <w:contextualSpacing/>
              <w:rPr>
                <w:rFonts w:ascii="Times New Roman" w:eastAsia="Times New Roman" w:hAnsi="Times New Roman"/>
                <w:bCs/>
                <w:lang w:eastAsia="ru-RU"/>
              </w:rPr>
            </w:pPr>
          </w:p>
        </w:tc>
      </w:tr>
      <w:tr w:rsidR="00AA129B" w:rsidRPr="002D4C26" w:rsidTr="00E73906">
        <w:trPr>
          <w:trHeight w:val="1500"/>
        </w:trPr>
        <w:tc>
          <w:tcPr>
            <w:tcW w:w="10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widowControl w:val="0"/>
              <w:suppressAutoHyphens/>
              <w:autoSpaceDE w:val="0"/>
              <w:autoSpaceDN w:val="0"/>
              <w:spacing w:after="0" w:line="240" w:lineRule="auto"/>
              <w:contextualSpacing/>
              <w:rPr>
                <w:rFonts w:ascii="Times New Roman" w:eastAsia="Arial Unicode MS" w:hAnsi="Times New Roman"/>
                <w:b/>
                <w:bCs/>
              </w:rPr>
            </w:pPr>
            <w:r w:rsidRPr="002D4C26">
              <w:rPr>
                <w:rFonts w:ascii="Times New Roman" w:hAnsi="Times New Roman"/>
              </w:rPr>
              <w:t xml:space="preserve">4.2.1 Ремонт освещения улично-дорожной сети по адресу: г.п. Лесогорский, ул. Школьная (от пересечения с </w:t>
            </w:r>
            <w:r w:rsidRPr="002D4C26">
              <w:rPr>
                <w:rFonts w:ascii="Times New Roman" w:hAnsi="Times New Roman"/>
              </w:rPr>
              <w:br/>
              <w:t>ул. Горная и до здания бывшей школы)</w:t>
            </w:r>
          </w:p>
        </w:tc>
        <w:tc>
          <w:tcPr>
            <w:tcW w:w="435"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ОГХ</w:t>
            </w:r>
          </w:p>
        </w:tc>
        <w:tc>
          <w:tcPr>
            <w:tcW w:w="43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704 409,73</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1"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669 189,24</w:t>
            </w:r>
          </w:p>
        </w:tc>
        <w:tc>
          <w:tcPr>
            <w:tcW w:w="5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35 220,49</w:t>
            </w:r>
          </w:p>
        </w:tc>
        <w:tc>
          <w:tcPr>
            <w:tcW w:w="364"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autoSpaceDE w:val="0"/>
              <w:autoSpaceDN w:val="0"/>
              <w:adjustRightInd w:val="0"/>
              <w:spacing w:after="0" w:line="240" w:lineRule="auto"/>
              <w:ind w:right="-108"/>
              <w:contextualSpacing/>
              <w:jc w:val="center"/>
              <w:rPr>
                <w:rFonts w:ascii="Times New Roman" w:eastAsia="Arial Unicode MS" w:hAnsi="Times New Roman"/>
                <w:b/>
                <w:bCs/>
              </w:rPr>
            </w:pPr>
            <w:r w:rsidRPr="002D4C26">
              <w:rPr>
                <w:rFonts w:ascii="Times New Roman" w:eastAsia="Arial Unicode MS" w:hAnsi="Times New Roman"/>
                <w:b/>
                <w:bCs/>
              </w:rPr>
              <w:t>0</w:t>
            </w:r>
          </w:p>
        </w:tc>
        <w:tc>
          <w:tcPr>
            <w:tcW w:w="76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adjustRightInd w:val="0"/>
              <w:spacing w:after="0" w:line="240" w:lineRule="auto"/>
              <w:ind w:right="-108"/>
              <w:contextualSpacing/>
              <w:jc w:val="center"/>
              <w:rPr>
                <w:rFonts w:ascii="Times New Roman" w:eastAsia="Arial Unicode MS" w:hAnsi="Times New Roman"/>
                <w:b/>
                <w:bCs/>
              </w:rPr>
            </w:pPr>
          </w:p>
        </w:tc>
      </w:tr>
      <w:tr w:rsidR="00AA129B" w:rsidRPr="002D4C26" w:rsidTr="00E73906">
        <w:tc>
          <w:tcPr>
            <w:tcW w:w="10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widowControl w:val="0"/>
              <w:suppressAutoHyphens/>
              <w:autoSpaceDE w:val="0"/>
              <w:autoSpaceDN w:val="0"/>
              <w:spacing w:after="0" w:line="240" w:lineRule="auto"/>
              <w:contextualSpacing/>
              <w:rPr>
                <w:rFonts w:ascii="Times New Roman" w:eastAsia="Arial Unicode MS" w:hAnsi="Times New Roman"/>
                <w:b/>
                <w:bCs/>
              </w:rPr>
            </w:pPr>
            <w:r w:rsidRPr="002D4C26">
              <w:rPr>
                <w:rFonts w:ascii="Times New Roman" w:hAnsi="Times New Roman"/>
              </w:rPr>
              <w:t>4.2.2  Ремонт освещения улично-дорожной сети по адресу: г.п. Лесогорский, ул. Октябрьская (от пересечения с ул. Садовая и до жилого дома №17)</w:t>
            </w:r>
          </w:p>
        </w:tc>
        <w:tc>
          <w:tcPr>
            <w:tcW w:w="435"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ОГХ</w:t>
            </w:r>
          </w:p>
        </w:tc>
        <w:tc>
          <w:tcPr>
            <w:tcW w:w="43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447 842,40</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1"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425 450,28</w:t>
            </w:r>
          </w:p>
        </w:tc>
        <w:tc>
          <w:tcPr>
            <w:tcW w:w="5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22 392,12</w:t>
            </w:r>
          </w:p>
        </w:tc>
        <w:tc>
          <w:tcPr>
            <w:tcW w:w="364"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autoSpaceDE w:val="0"/>
              <w:autoSpaceDN w:val="0"/>
              <w:adjustRightInd w:val="0"/>
              <w:spacing w:after="0" w:line="240" w:lineRule="auto"/>
              <w:ind w:right="-108"/>
              <w:contextualSpacing/>
              <w:jc w:val="center"/>
              <w:rPr>
                <w:rFonts w:ascii="Times New Roman" w:eastAsia="Arial Unicode MS" w:hAnsi="Times New Roman"/>
                <w:b/>
                <w:bCs/>
              </w:rPr>
            </w:pPr>
            <w:r w:rsidRPr="002D4C26">
              <w:rPr>
                <w:rFonts w:ascii="Times New Roman" w:eastAsia="Arial Unicode MS" w:hAnsi="Times New Roman"/>
                <w:b/>
                <w:bCs/>
              </w:rPr>
              <w:t>0</w:t>
            </w:r>
          </w:p>
        </w:tc>
        <w:tc>
          <w:tcPr>
            <w:tcW w:w="76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adjustRightInd w:val="0"/>
              <w:spacing w:after="0" w:line="240" w:lineRule="auto"/>
              <w:ind w:right="-108"/>
              <w:contextualSpacing/>
              <w:jc w:val="center"/>
              <w:rPr>
                <w:rFonts w:ascii="Times New Roman" w:eastAsia="Arial Unicode MS" w:hAnsi="Times New Roman"/>
                <w:b/>
                <w:bCs/>
              </w:rPr>
            </w:pPr>
          </w:p>
        </w:tc>
      </w:tr>
      <w:tr w:rsidR="00AA129B" w:rsidRPr="002D4C26" w:rsidTr="00E73906">
        <w:tc>
          <w:tcPr>
            <w:tcW w:w="10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widowControl w:val="0"/>
              <w:suppressAutoHyphens/>
              <w:autoSpaceDE w:val="0"/>
              <w:autoSpaceDN w:val="0"/>
              <w:spacing w:after="0" w:line="240" w:lineRule="auto"/>
              <w:contextualSpacing/>
              <w:rPr>
                <w:rFonts w:ascii="Times New Roman" w:eastAsia="Arial Unicode MS" w:hAnsi="Times New Roman"/>
                <w:b/>
                <w:bCs/>
              </w:rPr>
            </w:pPr>
            <w:r w:rsidRPr="002D4C26">
              <w:rPr>
                <w:rFonts w:ascii="Times New Roman" w:hAnsi="Times New Roman"/>
              </w:rPr>
              <w:t>4.2.3 Ремонт освещения улично –дорожной сети по адресу: г.п. Лесогорский, ул. Советов</w:t>
            </w:r>
          </w:p>
        </w:tc>
        <w:tc>
          <w:tcPr>
            <w:tcW w:w="435"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ОГХ</w:t>
            </w:r>
          </w:p>
        </w:tc>
        <w:tc>
          <w:tcPr>
            <w:tcW w:w="43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758 715,13</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1"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720 779,37</w:t>
            </w:r>
          </w:p>
        </w:tc>
        <w:tc>
          <w:tcPr>
            <w:tcW w:w="50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jc w:val="center"/>
              <w:rPr>
                <w:rFonts w:ascii="Times New Roman" w:hAnsi="Times New Roman"/>
              </w:rPr>
            </w:pPr>
            <w:r w:rsidRPr="002D4C26">
              <w:rPr>
                <w:rFonts w:ascii="Times New Roman" w:hAnsi="Times New Roman"/>
              </w:rPr>
              <w:t>37 935,76</w:t>
            </w:r>
          </w:p>
        </w:tc>
        <w:tc>
          <w:tcPr>
            <w:tcW w:w="364"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autoSpaceDE w:val="0"/>
              <w:autoSpaceDN w:val="0"/>
              <w:adjustRightInd w:val="0"/>
              <w:spacing w:after="0" w:line="240" w:lineRule="auto"/>
              <w:ind w:right="-108"/>
              <w:contextualSpacing/>
              <w:jc w:val="center"/>
              <w:rPr>
                <w:rFonts w:ascii="Times New Roman" w:eastAsia="Arial Unicode MS" w:hAnsi="Times New Roman"/>
                <w:b/>
                <w:bCs/>
              </w:rPr>
            </w:pPr>
            <w:r w:rsidRPr="002D4C26">
              <w:rPr>
                <w:rFonts w:ascii="Times New Roman" w:eastAsia="Arial Unicode MS" w:hAnsi="Times New Roman"/>
                <w:b/>
                <w:bCs/>
              </w:rPr>
              <w:t>0</w:t>
            </w:r>
          </w:p>
        </w:tc>
        <w:tc>
          <w:tcPr>
            <w:tcW w:w="76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adjustRightInd w:val="0"/>
              <w:spacing w:after="0" w:line="240" w:lineRule="auto"/>
              <w:ind w:right="-108"/>
              <w:contextualSpacing/>
              <w:jc w:val="center"/>
              <w:rPr>
                <w:rFonts w:ascii="Times New Roman" w:eastAsia="Arial Unicode MS" w:hAnsi="Times New Roman"/>
                <w:b/>
                <w:bCs/>
              </w:rPr>
            </w:pPr>
          </w:p>
        </w:tc>
      </w:tr>
    </w:tbl>
    <w:p w:rsidR="00674B19" w:rsidRPr="002D4C26" w:rsidRDefault="00674B19" w:rsidP="00674B19">
      <w:pPr>
        <w:tabs>
          <w:tab w:val="left" w:pos="0"/>
        </w:tabs>
        <w:rPr>
          <w:rFonts w:ascii="Times New Roman" w:eastAsia="Times New Roman" w:hAnsi="Times New Roman"/>
          <w:sz w:val="24"/>
          <w:szCs w:val="24"/>
          <w:lang w:eastAsia="ar-SA"/>
        </w:rPr>
      </w:pPr>
      <w:r w:rsidRPr="002D4C26">
        <w:rPr>
          <w:rFonts w:ascii="Times New Roman" w:eastAsia="Times New Roman" w:hAnsi="Times New Roman"/>
          <w:lang w:eastAsia="ar-SA"/>
        </w:rPr>
        <w:t xml:space="preserve">- В процессную часть </w:t>
      </w:r>
      <w:r w:rsidR="00E73906" w:rsidRPr="002D4C26">
        <w:rPr>
          <w:rFonts w:ascii="Times New Roman" w:eastAsia="Times New Roman" w:hAnsi="Times New Roman"/>
          <w:lang w:eastAsia="ar-SA"/>
        </w:rPr>
        <w:t xml:space="preserve">2023 </w:t>
      </w:r>
      <w:r w:rsidRPr="002D4C26">
        <w:rPr>
          <w:rFonts w:ascii="Times New Roman" w:eastAsia="Times New Roman" w:hAnsi="Times New Roman"/>
          <w:lang w:eastAsia="ar-SA"/>
        </w:rPr>
        <w:t xml:space="preserve">1.Подпрограммы </w:t>
      </w:r>
      <w:r w:rsidRPr="002D4C26">
        <w:rPr>
          <w:rFonts w:ascii="Times New Roman" w:eastAsia="Times New Roman" w:hAnsi="Times New Roman"/>
          <w:sz w:val="24"/>
          <w:szCs w:val="24"/>
          <w:lang w:eastAsia="ar-SA"/>
        </w:rPr>
        <w:t>«Повышение уровня благоустройства территорий населённых пунктовдобавить новые пункты п. 4.2.4, 4.2.5 и изложить в новой редакции:</w:t>
      </w: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9"/>
        <w:gridCol w:w="1597"/>
        <w:gridCol w:w="1341"/>
        <w:gridCol w:w="1559"/>
        <w:gridCol w:w="1563"/>
        <w:gridCol w:w="1563"/>
        <w:gridCol w:w="1559"/>
        <w:gridCol w:w="1135"/>
        <w:gridCol w:w="2398"/>
      </w:tblGrid>
      <w:tr w:rsidR="00AA129B" w:rsidRPr="002D4C26" w:rsidTr="00AA129B">
        <w:tc>
          <w:tcPr>
            <w:tcW w:w="923"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tabs>
                <w:tab w:val="left" w:pos="0"/>
              </w:tabs>
              <w:spacing w:after="0" w:line="240" w:lineRule="auto"/>
              <w:ind w:right="-108"/>
              <w:contextualSpacing/>
              <w:rPr>
                <w:rFonts w:ascii="Times New Roman" w:eastAsia="Times New Roman" w:hAnsi="Times New Roman"/>
                <w:lang w:eastAsia="ru-RU"/>
              </w:rPr>
            </w:pPr>
            <w:r w:rsidRPr="002D4C26">
              <w:rPr>
                <w:rFonts w:ascii="Times New Roman" w:eastAsia="Times New Roman" w:hAnsi="Times New Roman"/>
                <w:lang w:eastAsia="ru-RU"/>
              </w:rPr>
              <w:t>4.2.4.Установка опор освещения улично-дорожной сети, взамен демонтированных, по адресу: г. Светогорск, ул. Красноармейская, д. 12</w:t>
            </w:r>
          </w:p>
        </w:tc>
        <w:tc>
          <w:tcPr>
            <w:tcW w:w="512"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ОГХ</w:t>
            </w:r>
          </w:p>
        </w:tc>
        <w:tc>
          <w:tcPr>
            <w:tcW w:w="43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left="-108"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653 704,54</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621 019,31</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numPr>
                <w:ilvl w:val="0"/>
                <w:numId w:val="36"/>
              </w:numPr>
              <w:spacing w:after="0" w:line="240" w:lineRule="auto"/>
              <w:ind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685,23</w:t>
            </w:r>
          </w:p>
        </w:tc>
        <w:tc>
          <w:tcPr>
            <w:tcW w:w="364"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left="-108"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76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left="-108" w:right="-140"/>
              <w:contextualSpacing/>
              <w:jc w:val="center"/>
              <w:rPr>
                <w:rFonts w:ascii="Times New Roman" w:eastAsia="Times New Roman" w:hAnsi="Times New Roman"/>
                <w:lang w:eastAsia="ru-RU"/>
              </w:rPr>
            </w:pPr>
          </w:p>
        </w:tc>
      </w:tr>
      <w:tr w:rsidR="00AA129B" w:rsidRPr="002D4C26" w:rsidTr="00AA129B">
        <w:tc>
          <w:tcPr>
            <w:tcW w:w="923"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tabs>
                <w:tab w:val="left" w:pos="304"/>
                <w:tab w:val="left" w:pos="456"/>
              </w:tabs>
              <w:spacing w:after="0" w:line="240" w:lineRule="auto"/>
              <w:ind w:right="-108"/>
              <w:contextualSpacing/>
              <w:rPr>
                <w:rFonts w:ascii="Times New Roman" w:eastAsia="Times New Roman" w:hAnsi="Times New Roman"/>
                <w:lang w:eastAsia="ru-RU"/>
              </w:rPr>
            </w:pPr>
            <w:r w:rsidRPr="002D4C26">
              <w:rPr>
                <w:rFonts w:ascii="Times New Roman" w:eastAsia="Times New Roman" w:hAnsi="Times New Roman"/>
                <w:lang w:eastAsia="ru-RU"/>
              </w:rPr>
              <w:t>4.2.5.Установка опор освещения улично-дорожной сети, взамен демонтированных, по адресу: ул. Ленинградская, от улицы Лесная  до конца улицы</w:t>
            </w:r>
          </w:p>
        </w:tc>
        <w:tc>
          <w:tcPr>
            <w:tcW w:w="512"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ОГХ</w:t>
            </w:r>
          </w:p>
        </w:tc>
        <w:tc>
          <w:tcPr>
            <w:tcW w:w="430"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left="-108"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88 844,00</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501"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84 401,80</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left="-108"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4 442,20</w:t>
            </w:r>
          </w:p>
        </w:tc>
        <w:tc>
          <w:tcPr>
            <w:tcW w:w="364"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left="-108" w:right="-140"/>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769"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left="-108" w:right="-140"/>
              <w:contextualSpacing/>
              <w:jc w:val="center"/>
              <w:rPr>
                <w:rFonts w:ascii="Times New Roman" w:eastAsia="Times New Roman" w:hAnsi="Times New Roman"/>
                <w:lang w:eastAsia="ru-RU"/>
              </w:rPr>
            </w:pPr>
          </w:p>
        </w:tc>
      </w:tr>
    </w:tbl>
    <w:p w:rsidR="00E73906" w:rsidRPr="002D4C26" w:rsidRDefault="00E73906" w:rsidP="00E73906">
      <w:pPr>
        <w:tabs>
          <w:tab w:val="left" w:pos="0"/>
        </w:tabs>
        <w:rPr>
          <w:rFonts w:ascii="Times New Roman" w:eastAsia="Times New Roman" w:hAnsi="Times New Roman"/>
          <w:lang w:eastAsia="ar-SA"/>
        </w:rPr>
      </w:pPr>
      <w:bookmarkStart w:id="16" w:name="_Hlk116494652"/>
      <w:r w:rsidRPr="002D4C26">
        <w:rPr>
          <w:rFonts w:ascii="Times New Roman" w:eastAsia="Times New Roman" w:hAnsi="Times New Roman"/>
          <w:lang w:eastAsia="ar-SA"/>
        </w:rPr>
        <w:t>-</w:t>
      </w:r>
      <w:r w:rsidRPr="002D4C26">
        <w:rPr>
          <w:rFonts w:ascii="Times New Roman" w:eastAsia="Times New Roman" w:hAnsi="Times New Roman"/>
          <w:sz w:val="24"/>
          <w:szCs w:val="24"/>
          <w:lang w:eastAsia="ar-SA"/>
        </w:rPr>
        <w:t>Пункты 5, 5.2, Итого по годам процессная часть 2023</w:t>
      </w:r>
      <w:r w:rsidR="002C4D87" w:rsidRPr="002D4C26">
        <w:rPr>
          <w:rFonts w:ascii="Times New Roman" w:eastAsia="Times New Roman" w:hAnsi="Times New Roman"/>
          <w:sz w:val="24"/>
          <w:szCs w:val="24"/>
          <w:lang w:eastAsia="ar-SA"/>
        </w:rPr>
        <w:t>.2024.2025</w:t>
      </w:r>
      <w:r w:rsidRPr="002D4C26">
        <w:rPr>
          <w:rFonts w:ascii="Times New Roman" w:eastAsia="Times New Roman" w:hAnsi="Times New Roman"/>
          <w:sz w:val="24"/>
          <w:szCs w:val="24"/>
          <w:lang w:eastAsia="ar-SA"/>
        </w:rPr>
        <w:t xml:space="preserve"> в процессной части, итого по подпрограмме 1.Подпрограммы «Повышение уровня благоустройства территорий населённых пунктов» изложить в новой редакции:</w:t>
      </w: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9"/>
        <w:gridCol w:w="1597"/>
        <w:gridCol w:w="28"/>
        <w:gridCol w:w="1313"/>
        <w:gridCol w:w="1559"/>
        <w:gridCol w:w="1563"/>
        <w:gridCol w:w="1563"/>
        <w:gridCol w:w="1559"/>
        <w:gridCol w:w="1135"/>
        <w:gridCol w:w="2398"/>
      </w:tblGrid>
      <w:tr w:rsidR="00AA129B" w:rsidRPr="002D4C26" w:rsidTr="00AA129B">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B73" w:rsidRPr="002D4C26" w:rsidRDefault="00502FF1" w:rsidP="00E81B73">
            <w:pPr>
              <w:tabs>
                <w:tab w:val="left" w:pos="304"/>
              </w:tabs>
              <w:spacing w:after="0" w:line="240" w:lineRule="auto"/>
              <w:ind w:left="34" w:right="-108" w:hanging="34"/>
              <w:contextualSpacing/>
              <w:rPr>
                <w:rFonts w:ascii="Times New Roman" w:eastAsia="Times New Roman" w:hAnsi="Times New Roman"/>
                <w:b/>
                <w:bCs/>
                <w:lang w:eastAsia="ru-RU"/>
              </w:rPr>
            </w:pPr>
            <w:r w:rsidRPr="002D4C26">
              <w:rPr>
                <w:rFonts w:ascii="Times New Roman" w:eastAsia="Times New Roman" w:hAnsi="Times New Roman"/>
                <w:b/>
                <w:bCs/>
                <w:lang w:eastAsia="ru-RU"/>
              </w:rPr>
              <w:t>5. Организация ремонта асфальтобетонных покрытий улиц и проездов</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B73" w:rsidRPr="002D4C26" w:rsidRDefault="00502FF1"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ОГХ</w:t>
            </w:r>
          </w:p>
        </w:tc>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spacing w:after="0" w:line="240" w:lineRule="auto"/>
              <w:ind w:right="-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 xml:space="preserve"> 3 226 200,00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spacing w:after="0" w:line="240" w:lineRule="auto"/>
              <w:ind w:right="-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spacing w:after="0" w:line="240" w:lineRule="auto"/>
              <w:ind w:right="-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spacing w:after="0" w:line="240" w:lineRule="auto"/>
              <w:ind w:right="-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3 226 200,00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0</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right="-108"/>
              <w:contextualSpacing/>
              <w:jc w:val="center"/>
              <w:rPr>
                <w:rFonts w:ascii="Times New Roman" w:eastAsia="Times New Roman" w:hAnsi="Times New Roman"/>
                <w:bCs/>
                <w:lang w:eastAsia="ru-RU"/>
              </w:rPr>
            </w:pPr>
          </w:p>
        </w:tc>
      </w:tr>
      <w:bookmarkEnd w:id="16"/>
      <w:tr w:rsidR="00AA129B" w:rsidRPr="002D4C26" w:rsidTr="00AA129B">
        <w:trPr>
          <w:trHeight w:val="501"/>
        </w:trPr>
        <w:tc>
          <w:tcPr>
            <w:tcW w:w="923" w:type="pct"/>
            <w:tcBorders>
              <w:top w:val="single" w:sz="4" w:space="0" w:color="auto"/>
              <w:left w:val="single" w:sz="4" w:space="0" w:color="auto"/>
              <w:right w:val="single" w:sz="4" w:space="0" w:color="auto"/>
            </w:tcBorders>
            <w:vAlign w:val="center"/>
            <w:hideMark/>
          </w:tcPr>
          <w:p w:rsidR="00502FF1" w:rsidRPr="002D4C26" w:rsidRDefault="00502FF1" w:rsidP="00E81B73">
            <w:pPr>
              <w:tabs>
                <w:tab w:val="left" w:pos="304"/>
                <w:tab w:val="left" w:pos="426"/>
              </w:tabs>
              <w:spacing w:after="0" w:line="240" w:lineRule="auto"/>
              <w:ind w:right="-108"/>
              <w:contextualSpacing/>
              <w:rPr>
                <w:rFonts w:ascii="Times New Roman" w:eastAsia="Times New Roman" w:hAnsi="Times New Roman"/>
                <w:bCs/>
                <w:lang w:eastAsia="ru-RU"/>
              </w:rPr>
            </w:pPr>
            <w:r w:rsidRPr="002D4C26">
              <w:rPr>
                <w:rFonts w:ascii="Times New Roman" w:eastAsia="Times New Roman" w:hAnsi="Times New Roman"/>
                <w:bCs/>
                <w:lang w:eastAsia="ru-RU"/>
              </w:rPr>
              <w:t xml:space="preserve">5.2.Ямочный/текущий ремон т автомобильных дорог </w:t>
            </w:r>
          </w:p>
        </w:tc>
        <w:tc>
          <w:tcPr>
            <w:tcW w:w="521" w:type="pct"/>
            <w:gridSpan w:val="2"/>
            <w:tcBorders>
              <w:top w:val="single" w:sz="4" w:space="0" w:color="auto"/>
              <w:left w:val="single" w:sz="4" w:space="0" w:color="auto"/>
              <w:right w:val="single" w:sz="4" w:space="0" w:color="auto"/>
            </w:tcBorders>
            <w:vAlign w:val="center"/>
            <w:hideMark/>
          </w:tcPr>
          <w:p w:rsidR="00502FF1" w:rsidRPr="002D4C26" w:rsidRDefault="00502FF1" w:rsidP="00502FF1">
            <w:pPr>
              <w:autoSpaceDE w:val="0"/>
              <w:autoSpaceDN w:val="0"/>
              <w:spacing w:after="0" w:line="240" w:lineRule="auto"/>
              <w:contextualSpacing/>
              <w:jc w:val="center"/>
              <w:rPr>
                <w:rFonts w:ascii="Times New Roman" w:hAnsi="Times New Roman"/>
              </w:rPr>
            </w:pPr>
            <w:r w:rsidRPr="002D4C26">
              <w:rPr>
                <w:rFonts w:ascii="Times New Roman" w:hAnsi="Times New Roman"/>
              </w:rPr>
              <w:t>ОГХ</w:t>
            </w:r>
          </w:p>
        </w:tc>
        <w:tc>
          <w:tcPr>
            <w:tcW w:w="421" w:type="pct"/>
            <w:tcBorders>
              <w:top w:val="single" w:sz="4" w:space="0" w:color="auto"/>
              <w:left w:val="single" w:sz="4" w:space="0" w:color="auto"/>
              <w:right w:val="single" w:sz="4" w:space="0" w:color="auto"/>
            </w:tcBorders>
          </w:tcPr>
          <w:p w:rsidR="00502FF1" w:rsidRPr="002D4C26" w:rsidRDefault="00502FF1" w:rsidP="00502FF1">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right w:val="single" w:sz="4" w:space="0" w:color="auto"/>
            </w:tcBorders>
            <w:vAlign w:val="center"/>
          </w:tcPr>
          <w:p w:rsidR="00502FF1" w:rsidRPr="002D4C26" w:rsidRDefault="00502FF1" w:rsidP="00502FF1">
            <w:pPr>
              <w:spacing w:after="0" w:line="240" w:lineRule="auto"/>
              <w:ind w:right="-108"/>
              <w:contextualSpacing/>
              <w:jc w:val="center"/>
              <w:rPr>
                <w:rFonts w:ascii="Times New Roman" w:eastAsia="Times New Roman" w:hAnsi="Times New Roman"/>
                <w:bCs/>
                <w:lang w:eastAsia="ru-RU"/>
              </w:rPr>
            </w:pPr>
            <w:r w:rsidRPr="002D4C26">
              <w:rPr>
                <w:rFonts w:ascii="Times New Roman" w:eastAsia="Times New Roman" w:hAnsi="Times New Roman"/>
                <w:bCs/>
                <w:lang w:eastAsia="ru-RU"/>
              </w:rPr>
              <w:t>552 800,00</w:t>
            </w:r>
          </w:p>
        </w:tc>
        <w:tc>
          <w:tcPr>
            <w:tcW w:w="501" w:type="pct"/>
            <w:tcBorders>
              <w:top w:val="single" w:sz="4" w:space="0" w:color="auto"/>
              <w:left w:val="single" w:sz="4" w:space="0" w:color="auto"/>
              <w:right w:val="single" w:sz="4" w:space="0" w:color="auto"/>
            </w:tcBorders>
            <w:vAlign w:val="center"/>
          </w:tcPr>
          <w:p w:rsidR="00502FF1" w:rsidRPr="002D4C26" w:rsidRDefault="00502FF1" w:rsidP="00502FF1">
            <w:pPr>
              <w:spacing w:after="0" w:line="240" w:lineRule="auto"/>
              <w:ind w:right="-108"/>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501" w:type="pct"/>
            <w:tcBorders>
              <w:top w:val="single" w:sz="4" w:space="0" w:color="auto"/>
              <w:left w:val="single" w:sz="4" w:space="0" w:color="auto"/>
              <w:right w:val="single" w:sz="4" w:space="0" w:color="auto"/>
            </w:tcBorders>
            <w:vAlign w:val="center"/>
          </w:tcPr>
          <w:p w:rsidR="00502FF1" w:rsidRPr="002D4C26" w:rsidRDefault="00502FF1" w:rsidP="00502FF1">
            <w:pPr>
              <w:spacing w:after="0" w:line="240" w:lineRule="auto"/>
              <w:ind w:right="-108"/>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500" w:type="pct"/>
            <w:tcBorders>
              <w:top w:val="single" w:sz="4" w:space="0" w:color="auto"/>
              <w:left w:val="single" w:sz="4" w:space="0" w:color="auto"/>
              <w:right w:val="single" w:sz="4" w:space="0" w:color="auto"/>
            </w:tcBorders>
            <w:vAlign w:val="center"/>
          </w:tcPr>
          <w:p w:rsidR="00502FF1" w:rsidRPr="002D4C26" w:rsidRDefault="00502FF1" w:rsidP="00502FF1">
            <w:pPr>
              <w:spacing w:after="0" w:line="240" w:lineRule="auto"/>
              <w:ind w:right="-108"/>
              <w:contextualSpacing/>
              <w:jc w:val="center"/>
              <w:rPr>
                <w:rFonts w:ascii="Times New Roman" w:eastAsia="Times New Roman" w:hAnsi="Times New Roman"/>
                <w:lang w:eastAsia="ru-RU"/>
              </w:rPr>
            </w:pPr>
            <w:r w:rsidRPr="002D4C26">
              <w:rPr>
                <w:rFonts w:ascii="Times New Roman" w:eastAsia="Times New Roman" w:hAnsi="Times New Roman"/>
                <w:bCs/>
                <w:lang w:eastAsia="ru-RU"/>
              </w:rPr>
              <w:t>552 800,00</w:t>
            </w:r>
          </w:p>
        </w:tc>
        <w:tc>
          <w:tcPr>
            <w:tcW w:w="364" w:type="pct"/>
            <w:tcBorders>
              <w:top w:val="single" w:sz="4" w:space="0" w:color="auto"/>
              <w:left w:val="single" w:sz="4" w:space="0" w:color="auto"/>
              <w:right w:val="single" w:sz="4" w:space="0" w:color="auto"/>
            </w:tcBorders>
            <w:vAlign w:val="center"/>
            <w:hideMark/>
          </w:tcPr>
          <w:p w:rsidR="00502FF1" w:rsidRPr="002D4C26" w:rsidRDefault="00502FF1" w:rsidP="00502FF1">
            <w:pPr>
              <w:spacing w:after="0" w:line="240" w:lineRule="auto"/>
              <w:ind w:right="-140" w:firstLine="155"/>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769" w:type="pct"/>
            <w:tcBorders>
              <w:top w:val="single" w:sz="4" w:space="0" w:color="auto"/>
              <w:left w:val="single" w:sz="4" w:space="0" w:color="auto"/>
              <w:right w:val="single" w:sz="4" w:space="0" w:color="auto"/>
            </w:tcBorders>
          </w:tcPr>
          <w:p w:rsidR="00502FF1" w:rsidRPr="002D4C26" w:rsidRDefault="00502FF1" w:rsidP="00502FF1">
            <w:pPr>
              <w:spacing w:after="0" w:line="240" w:lineRule="auto"/>
              <w:ind w:right="-140"/>
              <w:contextualSpacing/>
              <w:rPr>
                <w:rFonts w:ascii="Times New Roman" w:eastAsia="Times New Roman" w:hAnsi="Times New Roman"/>
                <w:lang w:eastAsia="ru-RU"/>
              </w:rPr>
            </w:pPr>
          </w:p>
        </w:tc>
      </w:tr>
      <w:tr w:rsidR="00AA129B" w:rsidRPr="002D4C26" w:rsidTr="00AA129B">
        <w:tc>
          <w:tcPr>
            <w:tcW w:w="14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2FF1" w:rsidRPr="002D4C26" w:rsidRDefault="00502FF1" w:rsidP="00502FF1">
            <w:pPr>
              <w:autoSpaceDE w:val="0"/>
              <w:autoSpaceDN w:val="0"/>
              <w:spacing w:after="0" w:line="240" w:lineRule="auto"/>
              <w:contextualSpacing/>
              <w:rPr>
                <w:rFonts w:ascii="Times New Roman" w:eastAsia="Times New Roman" w:hAnsi="Times New Roman"/>
                <w:b/>
                <w:bCs/>
                <w:lang w:eastAsia="ru-RU"/>
              </w:rPr>
            </w:pPr>
            <w:bookmarkStart w:id="17" w:name="_Hlk116494736"/>
            <w:r w:rsidRPr="002D4C26">
              <w:rPr>
                <w:rFonts w:ascii="Times New Roman" w:eastAsia="Times New Roman" w:hAnsi="Times New Roman"/>
                <w:b/>
                <w:bCs/>
                <w:lang w:eastAsia="ru-RU"/>
              </w:rPr>
              <w:t>Итого по годам процессная часть:</w:t>
            </w:r>
          </w:p>
          <w:p w:rsidR="00E81B73" w:rsidRPr="002D4C26" w:rsidRDefault="00E81B73" w:rsidP="00E81B73">
            <w:pPr>
              <w:autoSpaceDE w:val="0"/>
              <w:autoSpaceDN w:val="0"/>
              <w:spacing w:after="0" w:line="240" w:lineRule="auto"/>
              <w:contextualSpacing/>
              <w:rPr>
                <w:rFonts w:ascii="Times New Roman" w:hAnsi="Times New Roman"/>
              </w:rPr>
            </w:pP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p w:rsidR="00CE5622" w:rsidRPr="002D4C26" w:rsidRDefault="00CE5622" w:rsidP="00E81B73">
            <w:pPr>
              <w:autoSpaceDE w:val="0"/>
              <w:autoSpaceDN w:val="0"/>
              <w:spacing w:after="0" w:line="240" w:lineRule="auto"/>
              <w:contextualSpacing/>
              <w:jc w:val="center"/>
              <w:rPr>
                <w:rFonts w:ascii="Times New Roman" w:hAnsi="Times New Roman"/>
                <w:b/>
                <w:lang w:val="en-US"/>
              </w:rPr>
            </w:pPr>
            <w:r w:rsidRPr="002D4C26">
              <w:rPr>
                <w:rFonts w:ascii="Times New Roman" w:hAnsi="Times New Roman"/>
                <w:b/>
                <w:lang w:val="en-US"/>
              </w:rPr>
              <w:t>2024</w:t>
            </w:r>
          </w:p>
          <w:p w:rsidR="00CE5622" w:rsidRPr="002D4C26" w:rsidRDefault="00CE5622" w:rsidP="00E81B73">
            <w:pPr>
              <w:autoSpaceDE w:val="0"/>
              <w:autoSpaceDN w:val="0"/>
              <w:spacing w:after="0" w:line="240" w:lineRule="auto"/>
              <w:contextualSpacing/>
              <w:jc w:val="center"/>
              <w:rPr>
                <w:rFonts w:ascii="Times New Roman" w:hAnsi="Times New Roman"/>
                <w:b/>
                <w:lang w:val="en-US"/>
              </w:rPr>
            </w:pPr>
            <w:r w:rsidRPr="002D4C26">
              <w:rPr>
                <w:rFonts w:ascii="Times New Roman" w:hAnsi="Times New Roman"/>
                <w:b/>
                <w:lang w:val="en-US"/>
              </w:rPr>
              <w:t>2025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tabs>
                <w:tab w:val="left" w:pos="29"/>
              </w:tabs>
              <w:spacing w:after="0" w:line="240" w:lineRule="auto"/>
              <w:ind w:left="-108" w:right="-140"/>
              <w:contextualSpacing/>
              <w:jc w:val="center"/>
              <w:rPr>
                <w:rFonts w:ascii="Times New Roman" w:hAnsi="Times New Roman"/>
                <w:b/>
                <w:bCs/>
                <w:kern w:val="2"/>
              </w:rPr>
            </w:pPr>
            <w:r w:rsidRPr="002D4C26">
              <w:rPr>
                <w:rFonts w:ascii="Times New Roman" w:hAnsi="Times New Roman"/>
                <w:b/>
                <w:bCs/>
                <w:kern w:val="2"/>
              </w:rPr>
              <w:t>48 141 179,20</w:t>
            </w:r>
          </w:p>
          <w:p w:rsidR="00CE5622" w:rsidRPr="002D4C26" w:rsidRDefault="00CE5622" w:rsidP="00E81B73">
            <w:pPr>
              <w:tabs>
                <w:tab w:val="left" w:pos="29"/>
              </w:tab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49 843 026.00</w:t>
            </w:r>
          </w:p>
          <w:p w:rsidR="00CE5622" w:rsidRPr="002D4C26" w:rsidRDefault="00CE5622" w:rsidP="00E81B73">
            <w:pPr>
              <w:tabs>
                <w:tab w:val="left" w:pos="29"/>
              </w:tab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63 276 110.87</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spacing w:after="0" w:line="240" w:lineRule="auto"/>
              <w:ind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spacing w:after="0" w:line="240" w:lineRule="auto"/>
              <w:ind w:left="-108" w:right="-140"/>
              <w:contextualSpacing/>
              <w:jc w:val="center"/>
              <w:rPr>
                <w:rFonts w:ascii="Times New Roman" w:hAnsi="Times New Roman"/>
                <w:b/>
                <w:bCs/>
              </w:rPr>
            </w:pPr>
            <w:r w:rsidRPr="002D4C26">
              <w:rPr>
                <w:rFonts w:ascii="Times New Roman" w:hAnsi="Times New Roman"/>
                <w:b/>
                <w:bCs/>
              </w:rPr>
              <w:t>2 620 340,00</w:t>
            </w:r>
          </w:p>
          <w:p w:rsidR="00CE5622" w:rsidRPr="002D4C26" w:rsidRDefault="00CE5622" w:rsidP="00E81B73">
            <w:pPr>
              <w:spacing w:after="0" w:line="240" w:lineRule="auto"/>
              <w:ind w:left="-108" w:right="-140"/>
              <w:contextualSpacing/>
              <w:jc w:val="center"/>
              <w:rPr>
                <w:rFonts w:ascii="Times New Roman" w:hAnsi="Times New Roman"/>
                <w:b/>
                <w:bCs/>
              </w:rPr>
            </w:pPr>
          </w:p>
          <w:p w:rsidR="00CE5622" w:rsidRPr="002D4C26" w:rsidRDefault="00CE5622" w:rsidP="00E81B73">
            <w:pPr>
              <w:spacing w:after="0" w:line="240" w:lineRule="auto"/>
              <w:ind w:left="-108" w:right="-140"/>
              <w:contextualSpacing/>
              <w:jc w:val="center"/>
              <w:rPr>
                <w:rFonts w:ascii="Times New Roman" w:hAnsi="Times New Roman"/>
                <w:b/>
                <w:bCs/>
              </w:rPr>
            </w:pPr>
          </w:p>
          <w:p w:rsidR="00CE5622" w:rsidRPr="002D4C26" w:rsidRDefault="00CE5622" w:rsidP="00E81B73">
            <w:pPr>
              <w:spacing w:after="0" w:line="240" w:lineRule="auto"/>
              <w:ind w:left="-108" w:right="-140"/>
              <w:contextualSpacing/>
              <w:jc w:val="center"/>
              <w:rPr>
                <w:rFonts w:ascii="Times New Roman" w:eastAsia="Times New Roman" w:hAnsi="Times New Roman"/>
                <w:b/>
                <w:bCs/>
                <w:lang w:eastAsia="ru-RU"/>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E81B73" w:rsidRPr="002D4C26" w:rsidRDefault="00E81B73" w:rsidP="00E81B73">
            <w:pPr>
              <w:tabs>
                <w:tab w:val="left" w:pos="29"/>
              </w:tabs>
              <w:spacing w:after="0" w:line="240" w:lineRule="auto"/>
              <w:ind w:left="-108" w:right="-140"/>
              <w:contextualSpacing/>
              <w:jc w:val="center"/>
              <w:rPr>
                <w:rFonts w:ascii="Times New Roman" w:hAnsi="Times New Roman"/>
                <w:b/>
                <w:bCs/>
                <w:kern w:val="2"/>
              </w:rPr>
            </w:pPr>
            <w:r w:rsidRPr="002D4C26">
              <w:rPr>
                <w:rFonts w:ascii="Times New Roman" w:hAnsi="Times New Roman"/>
                <w:b/>
                <w:bCs/>
                <w:kern w:val="2"/>
              </w:rPr>
              <w:t>45 520 839,20</w:t>
            </w:r>
          </w:p>
          <w:p w:rsidR="00CE5622" w:rsidRPr="002D4C26" w:rsidRDefault="00CE5622" w:rsidP="00E81B73">
            <w:pPr>
              <w:tabs>
                <w:tab w:val="left" w:pos="29"/>
              </w:tabs>
              <w:spacing w:after="0" w:line="240" w:lineRule="auto"/>
              <w:ind w:left="-108" w:right="-140"/>
              <w:contextualSpacing/>
              <w:jc w:val="center"/>
              <w:rPr>
                <w:rFonts w:ascii="Times New Roman" w:hAnsi="Times New Roman"/>
                <w:b/>
                <w:bCs/>
                <w:kern w:val="2"/>
              </w:rPr>
            </w:pPr>
          </w:p>
          <w:p w:rsidR="00CE5622" w:rsidRPr="002D4C26" w:rsidRDefault="00CE5622" w:rsidP="00E81B73">
            <w:pPr>
              <w:tabs>
                <w:tab w:val="left" w:pos="29"/>
              </w:tab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48 560 526.00</w:t>
            </w:r>
          </w:p>
          <w:p w:rsidR="00CE5622" w:rsidRPr="002D4C26" w:rsidRDefault="00CE5622" w:rsidP="00E81B73">
            <w:pPr>
              <w:tabs>
                <w:tab w:val="left" w:pos="29"/>
              </w:tab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55 159 502.00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B73" w:rsidRPr="002D4C26" w:rsidRDefault="00E81B73" w:rsidP="00E81B73">
            <w:pPr>
              <w:spacing w:after="0" w:line="240" w:lineRule="auto"/>
              <w:ind w:left="-108" w:right="-140" w:firstLine="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left="-108" w:right="-140" w:firstLine="108"/>
              <w:contextualSpacing/>
              <w:jc w:val="center"/>
              <w:rPr>
                <w:rFonts w:ascii="Times New Roman" w:eastAsia="Times New Roman" w:hAnsi="Times New Roman"/>
                <w:b/>
                <w:bCs/>
                <w:lang w:eastAsia="ru-RU"/>
              </w:rPr>
            </w:pPr>
          </w:p>
        </w:tc>
      </w:tr>
      <w:tr w:rsidR="00AA129B" w:rsidRPr="002D4C26" w:rsidTr="00AA129B">
        <w:tc>
          <w:tcPr>
            <w:tcW w:w="1865" w:type="pct"/>
            <w:gridSpan w:val="4"/>
            <w:tcBorders>
              <w:top w:val="single" w:sz="4" w:space="0" w:color="auto"/>
              <w:left w:val="single" w:sz="4" w:space="0" w:color="auto"/>
              <w:bottom w:val="single" w:sz="4" w:space="0" w:color="auto"/>
              <w:right w:val="single" w:sz="4" w:space="0" w:color="auto"/>
            </w:tcBorders>
            <w:shd w:val="clear" w:color="auto" w:fill="auto"/>
            <w:hideMark/>
          </w:tcPr>
          <w:p w:rsidR="00E81B73" w:rsidRPr="002D4C26" w:rsidRDefault="00E81B73" w:rsidP="00E81B73">
            <w:pPr>
              <w:autoSpaceDE w:val="0"/>
              <w:autoSpaceDN w:val="0"/>
              <w:spacing w:after="0" w:line="240" w:lineRule="auto"/>
              <w:contextualSpacing/>
              <w:rPr>
                <w:rFonts w:ascii="Times New Roman" w:hAnsi="Times New Roman"/>
                <w:b/>
              </w:rPr>
            </w:pPr>
            <w:r w:rsidRPr="002D4C26">
              <w:rPr>
                <w:rFonts w:ascii="Times New Roman" w:hAnsi="Times New Roman"/>
                <w:b/>
              </w:rPr>
              <w:t>Итого по подпрограмме:</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9612C1" w:rsidP="00E81B73">
            <w:pPr>
              <w:autoSpaceDE w:val="0"/>
              <w:autoSpaceDN w:val="0"/>
              <w:spacing w:after="0" w:line="240" w:lineRule="auto"/>
              <w:contextualSpacing/>
              <w:jc w:val="center"/>
              <w:rPr>
                <w:rFonts w:ascii="Times New Roman" w:hAnsi="Times New Roman"/>
                <w:b/>
                <w:bCs/>
                <w:lang w:val="en-US"/>
              </w:rPr>
            </w:pPr>
            <w:r w:rsidRPr="002D4C26">
              <w:rPr>
                <w:rFonts w:ascii="Times New Roman" w:hAnsi="Times New Roman"/>
                <w:b/>
                <w:bCs/>
                <w:lang w:val="en-US"/>
              </w:rPr>
              <w:t>2</w:t>
            </w:r>
            <w:r w:rsidRPr="002D4C26">
              <w:rPr>
                <w:rFonts w:ascii="Times New Roman" w:hAnsi="Times New Roman"/>
                <w:b/>
                <w:bCs/>
              </w:rPr>
              <w:t>60</w:t>
            </w:r>
            <w:r w:rsidR="002C4D87" w:rsidRPr="002D4C26">
              <w:rPr>
                <w:rFonts w:ascii="Times New Roman" w:hAnsi="Times New Roman"/>
                <w:b/>
                <w:bCs/>
                <w:lang w:val="en-US"/>
              </w:rPr>
              <w:t> 950 252.58</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left="-108" w:right="-140"/>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12 019 448,87</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2C4D87" w:rsidP="00E81B73">
            <w:pPr>
              <w:widowControl w:val="0"/>
              <w:tabs>
                <w:tab w:val="left" w:pos="29"/>
              </w:tabs>
              <w:suppressAutoHyphens/>
              <w:spacing w:after="0" w:line="240" w:lineRule="auto"/>
              <w:ind w:left="-108" w:right="-140"/>
              <w:contextualSpacing/>
              <w:jc w:val="center"/>
              <w:rPr>
                <w:rFonts w:ascii="Times New Roman" w:hAnsi="Times New Roman"/>
                <w:b/>
                <w:bCs/>
                <w:kern w:val="2"/>
                <w:lang w:val="en-US"/>
              </w:rPr>
            </w:pPr>
            <w:r w:rsidRPr="002D4C26">
              <w:rPr>
                <w:rFonts w:ascii="Times New Roman" w:hAnsi="Times New Roman"/>
                <w:b/>
                <w:bCs/>
                <w:kern w:val="2"/>
                <w:lang w:val="en-US"/>
              </w:rPr>
              <w:t>248 930 803.71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1B73" w:rsidRPr="002D4C26" w:rsidRDefault="00E81B73" w:rsidP="00E81B73">
            <w:pPr>
              <w:spacing w:after="0" w:line="240" w:lineRule="auto"/>
              <w:ind w:left="-108" w:right="-140" w:firstLine="108"/>
              <w:contextualSpacing/>
              <w:jc w:val="center"/>
              <w:rPr>
                <w:rFonts w:ascii="Times New Roman" w:eastAsia="Times New Roman" w:hAnsi="Times New Roman"/>
                <w:b/>
                <w:bCs/>
                <w:lang w:eastAsia="ru-RU"/>
              </w:rPr>
            </w:pPr>
            <w:r w:rsidRPr="002D4C26">
              <w:rPr>
                <w:rFonts w:ascii="Times New Roman" w:eastAsia="Times New Roman" w:hAnsi="Times New Roman"/>
                <w:b/>
                <w:bCs/>
                <w:lang w:eastAsia="ru-RU"/>
              </w:rPr>
              <w:t>0</w:t>
            </w: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E81B73" w:rsidRPr="002D4C26" w:rsidRDefault="00E81B73" w:rsidP="00E81B73">
            <w:pPr>
              <w:spacing w:after="0" w:line="240" w:lineRule="auto"/>
              <w:ind w:left="-108" w:right="-140" w:firstLine="108"/>
              <w:contextualSpacing/>
              <w:jc w:val="center"/>
              <w:rPr>
                <w:rFonts w:ascii="Times New Roman" w:eastAsia="Times New Roman" w:hAnsi="Times New Roman"/>
                <w:b/>
                <w:bCs/>
                <w:lang w:eastAsia="ru-RU"/>
              </w:rPr>
            </w:pPr>
          </w:p>
        </w:tc>
      </w:tr>
    </w:tbl>
    <w:bookmarkEnd w:id="17"/>
    <w:p w:rsidR="00D97D10" w:rsidRPr="002D4C26" w:rsidRDefault="00D97D10" w:rsidP="00D97D10">
      <w:pPr>
        <w:tabs>
          <w:tab w:val="left" w:pos="1920"/>
        </w:tabs>
        <w:rPr>
          <w:rFonts w:ascii="Times New Roman" w:eastAsia="Times New Roman" w:hAnsi="Times New Roman"/>
          <w:lang w:eastAsia="ar-SA"/>
        </w:rPr>
      </w:pPr>
      <w:r w:rsidRPr="002D4C26">
        <w:rPr>
          <w:rFonts w:ascii="Times New Roman" w:eastAsia="Times New Roman" w:hAnsi="Times New Roman"/>
          <w:lang w:eastAsia="ar-SA"/>
        </w:rPr>
        <w:t>- Пункт 6 процессной части, итого по годам процессная часть  2023, Итого по программе 3. Подпрограммы «Обеспечение качественным жильём граждан»</w:t>
      </w:r>
      <w:r w:rsidRPr="002D4C26">
        <w:t xml:space="preserve"> </w:t>
      </w:r>
      <w:r w:rsidRPr="002D4C26">
        <w:rPr>
          <w:rFonts w:ascii="Times New Roman" w:eastAsia="Times New Roman" w:hAnsi="Times New Roman"/>
          <w:lang w:eastAsia="ar-SA"/>
        </w:rPr>
        <w:t>изложить в новой редакции:</w:t>
      </w:r>
    </w:p>
    <w:tbl>
      <w:tblPr>
        <w:tblW w:w="49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9"/>
        <w:gridCol w:w="1629"/>
        <w:gridCol w:w="1304"/>
        <w:gridCol w:w="1573"/>
        <w:gridCol w:w="1545"/>
        <w:gridCol w:w="1545"/>
        <w:gridCol w:w="6"/>
        <w:gridCol w:w="1567"/>
        <w:gridCol w:w="22"/>
        <w:gridCol w:w="1258"/>
        <w:gridCol w:w="2269"/>
        <w:gridCol w:w="6"/>
      </w:tblGrid>
      <w:tr w:rsidR="00D97D10" w:rsidRPr="002D4C26" w:rsidTr="00D97D10">
        <w:trPr>
          <w:trHeight w:val="926"/>
        </w:trPr>
        <w:tc>
          <w:tcPr>
            <w:tcW w:w="923"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tabs>
                <w:tab w:val="left" w:pos="337"/>
              </w:tabs>
              <w:spacing w:after="0" w:line="240" w:lineRule="auto"/>
              <w:ind w:right="-108"/>
              <w:contextualSpacing/>
              <w:rPr>
                <w:rFonts w:ascii="Times New Roman" w:eastAsia="Times New Roman" w:hAnsi="Times New Roman"/>
                <w:b/>
                <w:lang w:eastAsia="ru-RU"/>
              </w:rPr>
            </w:pPr>
            <w:bookmarkStart w:id="18" w:name="_Hlk109210581"/>
            <w:r w:rsidRPr="002D4C26">
              <w:rPr>
                <w:rFonts w:ascii="Times New Roman" w:eastAsia="Times New Roman" w:hAnsi="Times New Roman"/>
                <w:b/>
                <w:lang w:eastAsia="ru-RU"/>
              </w:rPr>
              <w:t>6.Взносы на капитальный ремонт за муниципальные жилые помещения</w:t>
            </w:r>
          </w:p>
        </w:tc>
        <w:tc>
          <w:tcPr>
            <w:tcW w:w="522"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contextualSpacing/>
              <w:jc w:val="center"/>
            </w:pPr>
            <w:r w:rsidRPr="002D4C26">
              <w:rPr>
                <w:rFonts w:ascii="Times New Roman" w:hAnsi="Times New Roman"/>
              </w:rPr>
              <w:t>ОГХ</w:t>
            </w:r>
          </w:p>
        </w:tc>
        <w:tc>
          <w:tcPr>
            <w:tcW w:w="418"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4"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4 681 087,34</w:t>
            </w:r>
          </w:p>
        </w:tc>
        <w:tc>
          <w:tcPr>
            <w:tcW w:w="495"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9" w:type="pct"/>
            <w:gridSpan w:val="2"/>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4 681 087,34</w:t>
            </w:r>
          </w:p>
        </w:tc>
        <w:tc>
          <w:tcPr>
            <w:tcW w:w="403"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729" w:type="pct"/>
            <w:gridSpan w:val="2"/>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p>
        </w:tc>
      </w:tr>
      <w:tr w:rsidR="00D97D10" w:rsidRPr="002D4C26" w:rsidTr="00D97D10">
        <w:trPr>
          <w:trHeight w:val="727"/>
        </w:trPr>
        <w:tc>
          <w:tcPr>
            <w:tcW w:w="1445" w:type="pct"/>
            <w:gridSpan w:val="2"/>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contextualSpacing/>
              <w:rPr>
                <w:rFonts w:ascii="Times New Roman" w:hAnsi="Times New Roman"/>
                <w:b/>
              </w:rPr>
            </w:pPr>
            <w:bookmarkStart w:id="19" w:name="_Hlk109210680"/>
            <w:bookmarkEnd w:id="18"/>
            <w:r w:rsidRPr="002D4C26">
              <w:rPr>
                <w:rFonts w:ascii="Times New Roman" w:hAnsi="Times New Roman"/>
                <w:b/>
              </w:rPr>
              <w:lastRenderedPageBreak/>
              <w:t>Итого по годам процессная часть:</w:t>
            </w:r>
          </w:p>
        </w:tc>
        <w:tc>
          <w:tcPr>
            <w:tcW w:w="418"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4"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4 921 087,34</w:t>
            </w:r>
          </w:p>
        </w:tc>
        <w:tc>
          <w:tcPr>
            <w:tcW w:w="495"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9" w:type="pct"/>
            <w:gridSpan w:val="2"/>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4 921 087,34</w:t>
            </w:r>
          </w:p>
        </w:tc>
        <w:tc>
          <w:tcPr>
            <w:tcW w:w="403" w:type="pct"/>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729" w:type="pct"/>
            <w:gridSpan w:val="2"/>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p>
        </w:tc>
      </w:tr>
      <w:tr w:rsidR="00E81B73" w:rsidRPr="002D4C26" w:rsidTr="00D97D10">
        <w:trPr>
          <w:gridAfter w:val="1"/>
          <w:wAfter w:w="2" w:type="pct"/>
          <w:trHeight w:val="307"/>
        </w:trPr>
        <w:tc>
          <w:tcPr>
            <w:tcW w:w="1862" w:type="pct"/>
            <w:gridSpan w:val="3"/>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contextualSpacing/>
              <w:rPr>
                <w:rFonts w:ascii="Times New Roman" w:hAnsi="Times New Roman"/>
                <w:b/>
              </w:rPr>
            </w:pPr>
            <w:r w:rsidRPr="002D4C26">
              <w:tab/>
            </w:r>
            <w:r w:rsidRPr="002D4C26">
              <w:rPr>
                <w:rFonts w:ascii="Times New Roman" w:hAnsi="Times New Roman"/>
                <w:b/>
              </w:rPr>
              <w:t xml:space="preserve">Итого по подпрограмме: </w:t>
            </w:r>
          </w:p>
        </w:tc>
        <w:tc>
          <w:tcPr>
            <w:tcW w:w="504"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40 502 056,48</w:t>
            </w:r>
          </w:p>
        </w:tc>
        <w:tc>
          <w:tcPr>
            <w:tcW w:w="495"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p>
        </w:tc>
        <w:tc>
          <w:tcPr>
            <w:tcW w:w="495"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3 386 607,82</w:t>
            </w:r>
          </w:p>
        </w:tc>
        <w:tc>
          <w:tcPr>
            <w:tcW w:w="504" w:type="pct"/>
            <w:gridSpan w:val="2"/>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37 115 448,66</w:t>
            </w:r>
          </w:p>
        </w:tc>
        <w:tc>
          <w:tcPr>
            <w:tcW w:w="410" w:type="pct"/>
            <w:gridSpan w:val="2"/>
            <w:tcBorders>
              <w:top w:val="single" w:sz="4" w:space="0" w:color="auto"/>
              <w:left w:val="single" w:sz="4" w:space="0" w:color="auto"/>
              <w:bottom w:val="single" w:sz="4" w:space="0" w:color="auto"/>
              <w:right w:val="single" w:sz="4" w:space="0" w:color="auto"/>
            </w:tcBorders>
            <w:vAlign w:val="center"/>
            <w:hideMark/>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727" w:type="pct"/>
            <w:tcBorders>
              <w:top w:val="single" w:sz="4" w:space="0" w:color="auto"/>
              <w:left w:val="single" w:sz="4" w:space="0" w:color="auto"/>
              <w:bottom w:val="single" w:sz="4" w:space="0" w:color="auto"/>
              <w:right w:val="single" w:sz="4" w:space="0" w:color="auto"/>
            </w:tcBorders>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p>
        </w:tc>
      </w:tr>
    </w:tbl>
    <w:bookmarkEnd w:id="19"/>
    <w:p w:rsidR="00D97D10" w:rsidRPr="002D4C26" w:rsidRDefault="00D97D10" w:rsidP="00D97D10">
      <w:pPr>
        <w:tabs>
          <w:tab w:val="left" w:pos="1920"/>
        </w:tabs>
      </w:pPr>
      <w:r w:rsidRPr="002D4C26">
        <w:rPr>
          <w:rFonts w:ascii="Times New Roman" w:eastAsia="Times New Roman" w:hAnsi="Times New Roman"/>
          <w:lang w:eastAsia="ar-SA"/>
        </w:rPr>
        <w:t>- Добавить новые мероприятия п. 3, 4 в проект 3  проектной части 2023  4. Подпрограммы «Обеспечение устойчивого функционирования и развития коммунальной и инженерной инфраструктуры и повышение энергоэффективности» и  изложить в новой редакции:</w:t>
      </w:r>
      <w:r w:rsidRPr="002D4C26">
        <w:br w:type="page"/>
      </w:r>
    </w:p>
    <w:tbl>
      <w:tblPr>
        <w:tblW w:w="49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81"/>
        <w:gridCol w:w="1621"/>
        <w:gridCol w:w="1314"/>
        <w:gridCol w:w="1560"/>
        <w:gridCol w:w="1557"/>
        <w:gridCol w:w="1535"/>
        <w:gridCol w:w="12"/>
        <w:gridCol w:w="1573"/>
        <w:gridCol w:w="1273"/>
        <w:gridCol w:w="9"/>
        <w:gridCol w:w="2259"/>
        <w:gridCol w:w="9"/>
      </w:tblGrid>
      <w:tr w:rsidR="00D97D10" w:rsidRPr="002D4C26" w:rsidTr="00D97D10">
        <w:trPr>
          <w:trHeight w:val="669"/>
        </w:trPr>
        <w:tc>
          <w:tcPr>
            <w:tcW w:w="923" w:type="pct"/>
            <w:tcBorders>
              <w:left w:val="single" w:sz="4" w:space="0" w:color="auto"/>
              <w:right w:val="single" w:sz="4" w:space="0" w:color="auto"/>
            </w:tcBorders>
            <w:vAlign w:val="center"/>
          </w:tcPr>
          <w:p w:rsidR="00E81B73" w:rsidRPr="002D4C26" w:rsidRDefault="00502FF1" w:rsidP="00E81B73">
            <w:pPr>
              <w:tabs>
                <w:tab w:val="left" w:pos="0"/>
              </w:tabs>
              <w:autoSpaceDE w:val="0"/>
              <w:autoSpaceDN w:val="0"/>
              <w:adjustRightInd w:val="0"/>
              <w:spacing w:after="0" w:line="240" w:lineRule="auto"/>
              <w:ind w:left="69"/>
              <w:contextualSpacing/>
              <w:rPr>
                <w:rFonts w:ascii="Times New Roman" w:eastAsia="Arial Unicode MS" w:hAnsi="Times New Roman"/>
                <w:b/>
                <w:bCs/>
              </w:rPr>
            </w:pPr>
            <w:bookmarkStart w:id="20" w:name="_Hlk109210885"/>
            <w:r w:rsidRPr="002D4C26">
              <w:rPr>
                <w:rFonts w:ascii="Times New Roman" w:eastAsia="Arial Unicode MS" w:hAnsi="Times New Roman"/>
                <w:b/>
                <w:bCs/>
              </w:rPr>
              <w:lastRenderedPageBreak/>
              <w:t>Проект 3 «Модернизация: Техническое перевооружение котельной»</w:t>
            </w:r>
          </w:p>
        </w:tc>
        <w:tc>
          <w:tcPr>
            <w:tcW w:w="519" w:type="pct"/>
            <w:tcBorders>
              <w:top w:val="single" w:sz="4" w:space="0" w:color="auto"/>
              <w:left w:val="single" w:sz="4" w:space="0" w:color="auto"/>
              <w:right w:val="single" w:sz="4" w:space="0" w:color="auto"/>
            </w:tcBorders>
            <w:vAlign w:val="center"/>
          </w:tcPr>
          <w:p w:rsidR="00E81B73" w:rsidRPr="002D4C26" w:rsidRDefault="00502FF1" w:rsidP="00E81B73">
            <w:pPr>
              <w:spacing w:after="0" w:line="240" w:lineRule="auto"/>
              <w:contextualSpacing/>
              <w:jc w:val="center"/>
              <w:rPr>
                <w:rFonts w:ascii="Times New Roman" w:hAnsi="Times New Roman"/>
                <w:b/>
              </w:rPr>
            </w:pPr>
            <w:r w:rsidRPr="002D4C26">
              <w:rPr>
                <w:rFonts w:ascii="Times New Roman" w:hAnsi="Times New Roman"/>
                <w:b/>
              </w:rPr>
              <w:t>ОГХ</w:t>
            </w:r>
          </w:p>
        </w:tc>
        <w:tc>
          <w:tcPr>
            <w:tcW w:w="420" w:type="pct"/>
            <w:tcBorders>
              <w:top w:val="single" w:sz="4" w:space="0" w:color="auto"/>
              <w:left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r w:rsidRPr="002D4C26">
              <w:rPr>
                <w:rFonts w:ascii="Times New Roman" w:hAnsi="Times New Roman"/>
                <w:b/>
              </w:rPr>
              <w:t>2023</w:t>
            </w:r>
          </w:p>
        </w:tc>
        <w:tc>
          <w:tcPr>
            <w:tcW w:w="500" w:type="pct"/>
            <w:tcBorders>
              <w:top w:val="single" w:sz="4" w:space="0" w:color="auto"/>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1 273 394,15</w:t>
            </w:r>
          </w:p>
        </w:tc>
        <w:tc>
          <w:tcPr>
            <w:tcW w:w="499" w:type="pct"/>
            <w:tcBorders>
              <w:top w:val="single" w:sz="4" w:space="0" w:color="auto"/>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108" w:right="-109"/>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496" w:type="pct"/>
            <w:gridSpan w:val="2"/>
            <w:tcBorders>
              <w:top w:val="single" w:sz="4" w:space="0" w:color="auto"/>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504" w:type="pct"/>
            <w:tcBorders>
              <w:top w:val="single" w:sz="4" w:space="0" w:color="auto"/>
              <w:left w:val="single" w:sz="4" w:space="0" w:color="auto"/>
              <w:right w:val="single" w:sz="4" w:space="0" w:color="auto"/>
            </w:tcBorders>
            <w:vAlign w:val="center"/>
          </w:tcPr>
          <w:p w:rsidR="00E81B73" w:rsidRPr="002D4C26" w:rsidRDefault="00E81B73" w:rsidP="00D97D10">
            <w:pPr>
              <w:pStyle w:val="af4"/>
              <w:numPr>
                <w:ilvl w:val="0"/>
                <w:numId w:val="38"/>
              </w:numPr>
              <w:tabs>
                <w:tab w:val="left" w:pos="304"/>
              </w:tabs>
              <w:spacing w:after="0" w:line="240" w:lineRule="auto"/>
              <w:ind w:left="0" w:right="-108" w:hanging="636"/>
              <w:jc w:val="center"/>
              <w:rPr>
                <w:rFonts w:ascii="Times New Roman" w:eastAsia="Times New Roman" w:hAnsi="Times New Roman"/>
                <w:b/>
                <w:lang w:eastAsia="ru-RU"/>
              </w:rPr>
            </w:pPr>
            <w:r w:rsidRPr="002D4C26">
              <w:rPr>
                <w:rFonts w:ascii="Times New Roman" w:eastAsia="Times New Roman" w:hAnsi="Times New Roman"/>
                <w:b/>
                <w:lang w:eastAsia="ru-RU"/>
              </w:rPr>
              <w:t>273 394,15</w:t>
            </w:r>
          </w:p>
        </w:tc>
        <w:tc>
          <w:tcPr>
            <w:tcW w:w="411" w:type="pct"/>
            <w:gridSpan w:val="2"/>
            <w:tcBorders>
              <w:top w:val="single" w:sz="4" w:space="0" w:color="auto"/>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lang w:eastAsia="ru-RU"/>
              </w:rPr>
            </w:pPr>
            <w:r w:rsidRPr="002D4C26">
              <w:rPr>
                <w:rFonts w:ascii="Times New Roman" w:eastAsia="Times New Roman" w:hAnsi="Times New Roman"/>
                <w:b/>
                <w:lang w:eastAsia="ru-RU"/>
              </w:rPr>
              <w:t>0</w:t>
            </w:r>
          </w:p>
        </w:tc>
        <w:tc>
          <w:tcPr>
            <w:tcW w:w="727" w:type="pct"/>
            <w:gridSpan w:val="2"/>
            <w:tcBorders>
              <w:top w:val="single" w:sz="4" w:space="0" w:color="auto"/>
              <w:left w:val="single" w:sz="4" w:space="0" w:color="auto"/>
              <w:right w:val="single" w:sz="4" w:space="0" w:color="auto"/>
            </w:tcBorders>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b/>
                <w:lang w:eastAsia="ru-RU"/>
              </w:rPr>
            </w:pPr>
          </w:p>
        </w:tc>
      </w:tr>
      <w:bookmarkEnd w:id="20"/>
      <w:tr w:rsidR="00D97D10" w:rsidRPr="002D4C26" w:rsidTr="00D97D10">
        <w:trPr>
          <w:trHeight w:val="615"/>
        </w:trPr>
        <w:tc>
          <w:tcPr>
            <w:tcW w:w="923" w:type="pct"/>
            <w:tcBorders>
              <w:left w:val="single" w:sz="4" w:space="0" w:color="auto"/>
              <w:right w:val="single" w:sz="4" w:space="0" w:color="auto"/>
            </w:tcBorders>
            <w:vAlign w:val="center"/>
          </w:tcPr>
          <w:p w:rsidR="00E81B73" w:rsidRPr="002D4C26" w:rsidRDefault="00E81B73" w:rsidP="00E81B73">
            <w:pPr>
              <w:spacing w:after="0" w:line="240" w:lineRule="auto"/>
              <w:rPr>
                <w:rFonts w:ascii="Times New Roman" w:eastAsia="Arial Unicode MS" w:hAnsi="Times New Roman"/>
                <w:bCs/>
              </w:rPr>
            </w:pPr>
            <w:r w:rsidRPr="002D4C26">
              <w:rPr>
                <w:rFonts w:ascii="Times New Roman" w:eastAsia="Arial Unicode MS" w:hAnsi="Times New Roman"/>
                <w:bCs/>
              </w:rPr>
              <w:t xml:space="preserve">3.Разработка рабочей документации на модернизацию, техническое перевооружение котельной </w:t>
            </w:r>
          </w:p>
        </w:tc>
        <w:tc>
          <w:tcPr>
            <w:tcW w:w="519" w:type="pct"/>
            <w:vMerge w:val="restart"/>
            <w:tcBorders>
              <w:left w:val="single" w:sz="4" w:space="0" w:color="auto"/>
              <w:right w:val="single" w:sz="4" w:space="0" w:color="auto"/>
            </w:tcBorders>
            <w:vAlign w:val="center"/>
          </w:tcPr>
          <w:p w:rsidR="00E81B73" w:rsidRPr="002D4C26" w:rsidRDefault="00E81B73" w:rsidP="00E81B73">
            <w:pPr>
              <w:spacing w:after="0" w:line="240" w:lineRule="auto"/>
              <w:contextualSpacing/>
              <w:jc w:val="center"/>
              <w:rPr>
                <w:rFonts w:ascii="Times New Roman" w:hAnsi="Times New Roman"/>
                <w:b/>
              </w:rPr>
            </w:pPr>
          </w:p>
        </w:tc>
        <w:tc>
          <w:tcPr>
            <w:tcW w:w="420" w:type="pct"/>
            <w:tcBorders>
              <w:left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b/>
              </w:rPr>
            </w:pPr>
          </w:p>
          <w:p w:rsidR="00E81B73" w:rsidRPr="002D4C26" w:rsidRDefault="00E81B73" w:rsidP="00E81B73">
            <w:pPr>
              <w:autoSpaceDE w:val="0"/>
              <w:autoSpaceDN w:val="0"/>
              <w:spacing w:after="0" w:line="240" w:lineRule="auto"/>
              <w:contextualSpacing/>
              <w:jc w:val="center"/>
              <w:rPr>
                <w:rFonts w:ascii="Times New Roman" w:hAnsi="Times New Roman"/>
                <w:b/>
              </w:rPr>
            </w:pPr>
          </w:p>
          <w:p w:rsidR="00E81B73" w:rsidRPr="002D4C26" w:rsidRDefault="00E81B73"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2023</w:t>
            </w:r>
          </w:p>
        </w:tc>
        <w:tc>
          <w:tcPr>
            <w:tcW w:w="500" w:type="pct"/>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lang w:eastAsia="ru-RU"/>
              </w:rPr>
            </w:pPr>
            <w:r w:rsidRPr="002D4C26">
              <w:rPr>
                <w:rFonts w:ascii="Times New Roman" w:eastAsia="Times New Roman" w:hAnsi="Times New Roman"/>
                <w:lang w:eastAsia="ru-RU"/>
              </w:rPr>
              <w:t>1 000 000,00</w:t>
            </w:r>
          </w:p>
        </w:tc>
        <w:tc>
          <w:tcPr>
            <w:tcW w:w="499" w:type="pct"/>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108" w:right="-109"/>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496" w:type="pct"/>
            <w:gridSpan w:val="2"/>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504" w:type="pct"/>
            <w:tcBorders>
              <w:left w:val="single" w:sz="4" w:space="0" w:color="auto"/>
              <w:right w:val="single" w:sz="4" w:space="0" w:color="auto"/>
            </w:tcBorders>
            <w:vAlign w:val="center"/>
          </w:tcPr>
          <w:p w:rsidR="00E81B73" w:rsidRPr="002D4C26" w:rsidRDefault="00E81B73" w:rsidP="00D97D10">
            <w:pPr>
              <w:pStyle w:val="af4"/>
              <w:numPr>
                <w:ilvl w:val="0"/>
                <w:numId w:val="39"/>
              </w:numPr>
              <w:tabs>
                <w:tab w:val="left" w:pos="304"/>
              </w:tabs>
              <w:spacing w:after="0" w:line="240" w:lineRule="auto"/>
              <w:ind w:right="-108" w:hanging="720"/>
              <w:jc w:val="center"/>
              <w:rPr>
                <w:rFonts w:ascii="Times New Roman" w:eastAsia="Times New Roman" w:hAnsi="Times New Roman"/>
                <w:lang w:eastAsia="ru-RU"/>
              </w:rPr>
            </w:pPr>
            <w:r w:rsidRPr="002D4C26">
              <w:rPr>
                <w:rFonts w:ascii="Times New Roman" w:eastAsia="Times New Roman" w:hAnsi="Times New Roman"/>
                <w:lang w:eastAsia="ru-RU"/>
              </w:rPr>
              <w:t>000 000,00</w:t>
            </w:r>
          </w:p>
        </w:tc>
        <w:tc>
          <w:tcPr>
            <w:tcW w:w="411" w:type="pct"/>
            <w:gridSpan w:val="2"/>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727" w:type="pct"/>
            <w:gridSpan w:val="2"/>
            <w:tcBorders>
              <w:left w:val="single" w:sz="4" w:space="0" w:color="auto"/>
              <w:right w:val="single" w:sz="4" w:space="0" w:color="auto"/>
            </w:tcBorders>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b/>
                <w:lang w:eastAsia="ru-RU"/>
              </w:rPr>
            </w:pPr>
          </w:p>
        </w:tc>
      </w:tr>
      <w:tr w:rsidR="00D97D10" w:rsidRPr="002D4C26" w:rsidTr="00D97D10">
        <w:trPr>
          <w:trHeight w:val="615"/>
        </w:trPr>
        <w:tc>
          <w:tcPr>
            <w:tcW w:w="923" w:type="pct"/>
            <w:tcBorders>
              <w:left w:val="single" w:sz="4" w:space="0" w:color="auto"/>
              <w:right w:val="single" w:sz="4" w:space="0" w:color="auto"/>
            </w:tcBorders>
            <w:vAlign w:val="center"/>
          </w:tcPr>
          <w:p w:rsidR="00E81B73" w:rsidRPr="002D4C26" w:rsidRDefault="00E81B73" w:rsidP="00E81B73">
            <w:pPr>
              <w:spacing w:after="0" w:line="240" w:lineRule="auto"/>
              <w:contextualSpacing/>
              <w:rPr>
                <w:rFonts w:ascii="Times New Roman" w:eastAsia="Arial Unicode MS" w:hAnsi="Times New Roman"/>
                <w:bCs/>
              </w:rPr>
            </w:pPr>
            <w:r w:rsidRPr="002D4C26">
              <w:rPr>
                <w:rFonts w:ascii="Times New Roman" w:eastAsia="Arial Unicode MS" w:hAnsi="Times New Roman"/>
                <w:bCs/>
              </w:rPr>
              <w:t>4.Модернизация, техническое перевооружение котельной</w:t>
            </w:r>
          </w:p>
        </w:tc>
        <w:tc>
          <w:tcPr>
            <w:tcW w:w="519" w:type="pct"/>
            <w:vMerge/>
            <w:tcBorders>
              <w:left w:val="single" w:sz="4" w:space="0" w:color="auto"/>
              <w:right w:val="single" w:sz="4" w:space="0" w:color="auto"/>
            </w:tcBorders>
            <w:vAlign w:val="center"/>
          </w:tcPr>
          <w:p w:rsidR="00E81B73" w:rsidRPr="002D4C26" w:rsidRDefault="00E81B73" w:rsidP="00E81B73">
            <w:pPr>
              <w:spacing w:after="0" w:line="240" w:lineRule="auto"/>
              <w:contextualSpacing/>
              <w:jc w:val="center"/>
              <w:rPr>
                <w:rFonts w:ascii="Times New Roman" w:hAnsi="Times New Roman"/>
                <w:b/>
              </w:rPr>
            </w:pPr>
          </w:p>
        </w:tc>
        <w:tc>
          <w:tcPr>
            <w:tcW w:w="420" w:type="pct"/>
            <w:tcBorders>
              <w:left w:val="single" w:sz="4" w:space="0" w:color="auto"/>
              <w:right w:val="single" w:sz="4" w:space="0" w:color="auto"/>
            </w:tcBorders>
          </w:tcPr>
          <w:p w:rsidR="00E81B73" w:rsidRPr="002D4C26" w:rsidRDefault="00E81B73" w:rsidP="00E81B73">
            <w:pPr>
              <w:autoSpaceDE w:val="0"/>
              <w:autoSpaceDN w:val="0"/>
              <w:spacing w:after="0" w:line="240" w:lineRule="auto"/>
              <w:contextualSpacing/>
              <w:jc w:val="center"/>
              <w:rPr>
                <w:rFonts w:ascii="Times New Roman" w:hAnsi="Times New Roman"/>
              </w:rPr>
            </w:pPr>
          </w:p>
          <w:p w:rsidR="00E81B73" w:rsidRPr="002D4C26" w:rsidRDefault="00E81B73" w:rsidP="00E81B73">
            <w:pPr>
              <w:autoSpaceDE w:val="0"/>
              <w:autoSpaceDN w:val="0"/>
              <w:spacing w:after="0" w:line="240" w:lineRule="auto"/>
              <w:contextualSpacing/>
              <w:jc w:val="center"/>
              <w:rPr>
                <w:rFonts w:ascii="Times New Roman" w:hAnsi="Times New Roman"/>
              </w:rPr>
            </w:pPr>
            <w:r w:rsidRPr="002D4C26">
              <w:rPr>
                <w:rFonts w:ascii="Times New Roman" w:hAnsi="Times New Roman"/>
              </w:rPr>
              <w:t>2023</w:t>
            </w:r>
          </w:p>
        </w:tc>
        <w:tc>
          <w:tcPr>
            <w:tcW w:w="500" w:type="pct"/>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lang w:eastAsia="ru-RU"/>
              </w:rPr>
            </w:pPr>
            <w:r w:rsidRPr="002D4C26">
              <w:rPr>
                <w:rFonts w:ascii="Times New Roman" w:eastAsia="Times New Roman" w:hAnsi="Times New Roman"/>
                <w:lang w:eastAsia="ru-RU"/>
              </w:rPr>
              <w:t>273 394,15</w:t>
            </w:r>
          </w:p>
        </w:tc>
        <w:tc>
          <w:tcPr>
            <w:tcW w:w="499" w:type="pct"/>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108" w:right="-109"/>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496" w:type="pct"/>
            <w:gridSpan w:val="2"/>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504" w:type="pct"/>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lang w:eastAsia="ru-RU"/>
              </w:rPr>
            </w:pPr>
            <w:r w:rsidRPr="002D4C26">
              <w:rPr>
                <w:rFonts w:ascii="Times New Roman" w:eastAsia="Times New Roman" w:hAnsi="Times New Roman"/>
                <w:lang w:eastAsia="ru-RU"/>
              </w:rPr>
              <w:t>273 394,15</w:t>
            </w:r>
          </w:p>
        </w:tc>
        <w:tc>
          <w:tcPr>
            <w:tcW w:w="411" w:type="pct"/>
            <w:gridSpan w:val="2"/>
            <w:tcBorders>
              <w:left w:val="single" w:sz="4" w:space="0" w:color="auto"/>
              <w:right w:val="single" w:sz="4" w:space="0" w:color="auto"/>
            </w:tcBorders>
            <w:vAlign w:val="center"/>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lang w:eastAsia="ru-RU"/>
              </w:rPr>
            </w:pPr>
            <w:r w:rsidRPr="002D4C26">
              <w:rPr>
                <w:rFonts w:ascii="Times New Roman" w:eastAsia="Times New Roman" w:hAnsi="Times New Roman"/>
                <w:lang w:eastAsia="ru-RU"/>
              </w:rPr>
              <w:t>0</w:t>
            </w:r>
          </w:p>
        </w:tc>
        <w:tc>
          <w:tcPr>
            <w:tcW w:w="727" w:type="pct"/>
            <w:gridSpan w:val="2"/>
            <w:tcBorders>
              <w:left w:val="single" w:sz="4" w:space="0" w:color="auto"/>
              <w:right w:val="single" w:sz="4" w:space="0" w:color="auto"/>
            </w:tcBorders>
          </w:tcPr>
          <w:p w:rsidR="00E81B73" w:rsidRPr="002D4C26" w:rsidRDefault="00E81B73" w:rsidP="00E81B73">
            <w:pPr>
              <w:tabs>
                <w:tab w:val="left" w:pos="304"/>
              </w:tabs>
              <w:spacing w:after="0" w:line="240" w:lineRule="auto"/>
              <w:ind w:left="34" w:right="-108" w:hanging="34"/>
              <w:contextualSpacing/>
              <w:jc w:val="center"/>
              <w:rPr>
                <w:rFonts w:ascii="Times New Roman" w:eastAsia="Times New Roman" w:hAnsi="Times New Roman"/>
                <w:b/>
                <w:lang w:eastAsia="ru-RU"/>
              </w:rPr>
            </w:pPr>
          </w:p>
        </w:tc>
      </w:tr>
      <w:tr w:rsidR="00E81B73" w:rsidRPr="00E81B73" w:rsidTr="00D97D10">
        <w:trPr>
          <w:gridAfter w:val="1"/>
          <w:wAfter w:w="3" w:type="pct"/>
          <w:trHeight w:val="337"/>
        </w:trPr>
        <w:tc>
          <w:tcPr>
            <w:tcW w:w="1863" w:type="pct"/>
            <w:gridSpan w:val="3"/>
            <w:tcBorders>
              <w:top w:val="single" w:sz="4" w:space="0" w:color="auto"/>
              <w:left w:val="single" w:sz="4" w:space="0" w:color="auto"/>
              <w:bottom w:val="single" w:sz="4" w:space="0" w:color="auto"/>
              <w:right w:val="single" w:sz="4" w:space="0" w:color="auto"/>
            </w:tcBorders>
            <w:hideMark/>
          </w:tcPr>
          <w:p w:rsidR="00E81B73" w:rsidRPr="002D4C26" w:rsidRDefault="00E81B73" w:rsidP="00E81B73">
            <w:pPr>
              <w:autoSpaceDE w:val="0"/>
              <w:autoSpaceDN w:val="0"/>
              <w:spacing w:after="0" w:line="240" w:lineRule="auto"/>
              <w:contextualSpacing/>
              <w:rPr>
                <w:rFonts w:ascii="Times New Roman" w:hAnsi="Times New Roman"/>
                <w:b/>
              </w:rPr>
            </w:pPr>
            <w:bookmarkStart w:id="21" w:name="_Hlk109211237"/>
            <w:r w:rsidRPr="002D4C26">
              <w:rPr>
                <w:rFonts w:ascii="Times New Roman" w:hAnsi="Times New Roman"/>
                <w:b/>
              </w:rPr>
              <w:t>Итого по подпрограмме:</w:t>
            </w:r>
          </w:p>
        </w:tc>
        <w:tc>
          <w:tcPr>
            <w:tcW w:w="500"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10 306 098,22</w:t>
            </w:r>
          </w:p>
        </w:tc>
        <w:tc>
          <w:tcPr>
            <w:tcW w:w="499"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p>
        </w:tc>
        <w:tc>
          <w:tcPr>
            <w:tcW w:w="492" w:type="pct"/>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1 218 200,00</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E81B73" w:rsidRPr="002D4C26" w:rsidRDefault="00E81B73" w:rsidP="00E81B73">
            <w:pPr>
              <w:widowControl w:val="0"/>
              <w:suppressAutoHyphens/>
              <w:spacing w:after="0" w:line="240" w:lineRule="auto"/>
              <w:ind w:left="360" w:right="-108" w:hanging="360"/>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9 087 898,22</w:t>
            </w:r>
          </w:p>
        </w:tc>
        <w:tc>
          <w:tcPr>
            <w:tcW w:w="408" w:type="pct"/>
            <w:tcBorders>
              <w:top w:val="single" w:sz="4" w:space="0" w:color="auto"/>
              <w:left w:val="single" w:sz="4" w:space="0" w:color="auto"/>
              <w:bottom w:val="single" w:sz="4" w:space="0" w:color="auto"/>
              <w:right w:val="single" w:sz="4" w:space="0" w:color="auto"/>
            </w:tcBorders>
            <w:vAlign w:val="center"/>
            <w:hideMark/>
          </w:tcPr>
          <w:p w:rsidR="00E81B73" w:rsidRPr="00E81B73" w:rsidRDefault="00E81B73" w:rsidP="00E81B73">
            <w:pPr>
              <w:spacing w:after="0" w:line="240" w:lineRule="auto"/>
              <w:ind w:right="-108"/>
              <w:contextualSpacing/>
              <w:jc w:val="center"/>
              <w:rPr>
                <w:rFonts w:ascii="Times New Roman" w:eastAsia="Times New Roman" w:hAnsi="Times New Roman"/>
                <w:b/>
                <w:lang w:eastAsia="ru-RU"/>
              </w:rPr>
            </w:pPr>
            <w:r w:rsidRPr="002D4C26">
              <w:rPr>
                <w:rFonts w:ascii="Times New Roman" w:eastAsia="Times New Roman" w:hAnsi="Times New Roman"/>
                <w:b/>
                <w:lang w:eastAsia="ru-RU"/>
              </w:rPr>
              <w:t>0</w:t>
            </w:r>
          </w:p>
        </w:tc>
        <w:tc>
          <w:tcPr>
            <w:tcW w:w="727" w:type="pct"/>
            <w:gridSpan w:val="2"/>
            <w:tcBorders>
              <w:top w:val="single" w:sz="4" w:space="0" w:color="auto"/>
              <w:left w:val="single" w:sz="4" w:space="0" w:color="auto"/>
              <w:bottom w:val="single" w:sz="4" w:space="0" w:color="auto"/>
              <w:right w:val="single" w:sz="4" w:space="0" w:color="auto"/>
            </w:tcBorders>
          </w:tcPr>
          <w:p w:rsidR="00E81B73" w:rsidRPr="00E81B73" w:rsidRDefault="00E81B73" w:rsidP="00E81B73">
            <w:pPr>
              <w:spacing w:after="0" w:line="240" w:lineRule="auto"/>
              <w:ind w:right="-108"/>
              <w:contextualSpacing/>
              <w:jc w:val="center"/>
              <w:rPr>
                <w:rFonts w:ascii="Times New Roman" w:eastAsia="Times New Roman" w:hAnsi="Times New Roman"/>
                <w:b/>
                <w:lang w:eastAsia="ru-RU"/>
              </w:rPr>
            </w:pPr>
          </w:p>
        </w:tc>
      </w:tr>
      <w:bookmarkEnd w:id="21"/>
    </w:tbl>
    <w:p w:rsidR="008507CF" w:rsidRDefault="008507CF" w:rsidP="00FF5FEE">
      <w:pPr>
        <w:widowControl w:val="0"/>
        <w:autoSpaceDE w:val="0"/>
        <w:autoSpaceDN w:val="0"/>
        <w:adjustRightInd w:val="0"/>
        <w:spacing w:after="0"/>
        <w:ind w:right="-1" w:firstLine="709"/>
        <w:jc w:val="both"/>
        <w:rPr>
          <w:rFonts w:ascii="Times New Roman" w:eastAsia="Bitstream Vera Sans" w:hAnsi="Times New Roman"/>
          <w:kern w:val="2"/>
          <w:lang w:eastAsia="hi-IN" w:bidi="hi-IN"/>
        </w:rPr>
      </w:pPr>
    </w:p>
    <w:sectPr w:rsidR="008507CF" w:rsidSect="00E73906">
      <w:pgSz w:w="16838" w:h="11906" w:orient="landscape"/>
      <w:pgMar w:top="567" w:right="425" w:bottom="142" w:left="709"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A6" w:rsidRDefault="003D35A6" w:rsidP="00D62B8A">
      <w:pPr>
        <w:spacing w:after="0" w:line="240" w:lineRule="auto"/>
      </w:pPr>
      <w:r>
        <w:separator/>
      </w:r>
    </w:p>
  </w:endnote>
  <w:endnote w:type="continuationSeparator" w:id="0">
    <w:p w:rsidR="003D35A6" w:rsidRDefault="003D35A6" w:rsidP="00D6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reeSans">
    <w:altName w:val="MS Gothic"/>
    <w:charset w:val="80"/>
    <w:family w:val="auto"/>
    <w:pitch w:val="variable"/>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itstream Vera Sans">
    <w:altName w:val="MS Gothic"/>
    <w:charset w:val="80"/>
    <w:family w:val="auto"/>
    <w:pitch w:val="variable"/>
    <w:sig w:usb0="00000001" w:usb1="08070000" w:usb2="00000010" w:usb3="00000000" w:csb0="00020000" w:csb1="00000000"/>
  </w:font>
  <w:font w:name="Liberation Serif">
    <w:altName w:val="MS Gothic"/>
    <w:charset w:val="00"/>
    <w:family w:val="roman"/>
    <w:pitch w:val="variable"/>
    <w:sig w:usb0="A00002AF" w:usb1="580778FB" w:usb2="00000010"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22" w:rsidRDefault="00CE5622" w:rsidP="00204AA9">
    <w:pPr>
      <w:pStyle w:val="a9"/>
      <w:jc w:val="center"/>
    </w:pPr>
    <w:r>
      <w:fldChar w:fldCharType="begin"/>
    </w:r>
    <w:r>
      <w:instrText>PAGE   \* MERGEFORMAT</w:instrText>
    </w:r>
    <w:r>
      <w:fldChar w:fldCharType="separate"/>
    </w:r>
    <w:r w:rsidR="00272E4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A6" w:rsidRDefault="003D35A6" w:rsidP="00D62B8A">
      <w:pPr>
        <w:spacing w:after="0" w:line="240" w:lineRule="auto"/>
      </w:pPr>
      <w:r>
        <w:separator/>
      </w:r>
    </w:p>
  </w:footnote>
  <w:footnote w:type="continuationSeparator" w:id="0">
    <w:p w:rsidR="003D35A6" w:rsidRDefault="003D35A6" w:rsidP="00D6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86"/>
        </w:tabs>
        <w:ind w:left="786" w:hanging="360"/>
      </w:pPr>
      <w:rPr>
        <w:rFonts w:ascii="Times New Roman" w:hAnsi="Times New Roman"/>
      </w:rPr>
    </w:lvl>
    <w:lvl w:ilvl="1">
      <w:start w:val="1"/>
      <w:numFmt w:val="bullet"/>
      <w:lvlText w:val="•"/>
      <w:lvlJc w:val="left"/>
      <w:pPr>
        <w:tabs>
          <w:tab w:val="num" w:pos="142"/>
        </w:tabs>
        <w:ind w:left="1582" w:hanging="360"/>
      </w:pPr>
      <w:rPr>
        <w:rFonts w:ascii="Times New Roman" w:hAnsi="Times New Roman"/>
      </w:rPr>
    </w:lvl>
    <w:lvl w:ilvl="2">
      <w:start w:val="1"/>
      <w:numFmt w:val="bullet"/>
      <w:lvlText w:val=""/>
      <w:lvlJc w:val="left"/>
      <w:pPr>
        <w:tabs>
          <w:tab w:val="num" w:pos="142"/>
        </w:tabs>
        <w:ind w:left="2302" w:hanging="360"/>
      </w:pPr>
      <w:rPr>
        <w:rFonts w:ascii="Wingdings" w:hAnsi="Wingdings"/>
      </w:rPr>
    </w:lvl>
    <w:lvl w:ilvl="3">
      <w:start w:val="1"/>
      <w:numFmt w:val="bullet"/>
      <w:lvlText w:val=""/>
      <w:lvlJc w:val="left"/>
      <w:pPr>
        <w:tabs>
          <w:tab w:val="num" w:pos="142"/>
        </w:tabs>
        <w:ind w:left="3022" w:hanging="360"/>
      </w:pPr>
      <w:rPr>
        <w:rFonts w:ascii="Symbol" w:hAnsi="Symbol"/>
      </w:rPr>
    </w:lvl>
    <w:lvl w:ilvl="4">
      <w:start w:val="1"/>
      <w:numFmt w:val="bullet"/>
      <w:lvlText w:val="o"/>
      <w:lvlJc w:val="left"/>
      <w:pPr>
        <w:tabs>
          <w:tab w:val="num" w:pos="142"/>
        </w:tabs>
        <w:ind w:left="3742" w:hanging="360"/>
      </w:pPr>
      <w:rPr>
        <w:rFonts w:ascii="Courier New" w:hAnsi="Courier New"/>
      </w:rPr>
    </w:lvl>
    <w:lvl w:ilvl="5">
      <w:start w:val="1"/>
      <w:numFmt w:val="bullet"/>
      <w:lvlText w:val=""/>
      <w:lvlJc w:val="left"/>
      <w:pPr>
        <w:tabs>
          <w:tab w:val="num" w:pos="142"/>
        </w:tabs>
        <w:ind w:left="4462" w:hanging="360"/>
      </w:pPr>
      <w:rPr>
        <w:rFonts w:ascii="Wingdings" w:hAnsi="Wingdings"/>
      </w:rPr>
    </w:lvl>
    <w:lvl w:ilvl="6">
      <w:start w:val="1"/>
      <w:numFmt w:val="bullet"/>
      <w:lvlText w:val=""/>
      <w:lvlJc w:val="left"/>
      <w:pPr>
        <w:tabs>
          <w:tab w:val="num" w:pos="142"/>
        </w:tabs>
        <w:ind w:left="5182" w:hanging="360"/>
      </w:pPr>
      <w:rPr>
        <w:rFonts w:ascii="Symbol" w:hAnsi="Symbol"/>
      </w:rPr>
    </w:lvl>
    <w:lvl w:ilvl="7">
      <w:start w:val="1"/>
      <w:numFmt w:val="bullet"/>
      <w:lvlText w:val="o"/>
      <w:lvlJc w:val="left"/>
      <w:pPr>
        <w:tabs>
          <w:tab w:val="num" w:pos="142"/>
        </w:tabs>
        <w:ind w:left="5902" w:hanging="360"/>
      </w:pPr>
      <w:rPr>
        <w:rFonts w:ascii="Courier New" w:hAnsi="Courier New"/>
      </w:rPr>
    </w:lvl>
    <w:lvl w:ilvl="8">
      <w:start w:val="1"/>
      <w:numFmt w:val="bullet"/>
      <w:lvlText w:val=""/>
      <w:lvlJc w:val="left"/>
      <w:pPr>
        <w:tabs>
          <w:tab w:val="num" w:pos="142"/>
        </w:tabs>
        <w:ind w:left="6622" w:hanging="360"/>
      </w:pPr>
      <w:rPr>
        <w:rFonts w:ascii="Wingdings" w:hAnsi="Wingdings"/>
      </w:rPr>
    </w:lvl>
  </w:abstractNum>
  <w:abstractNum w:abstractNumId="1" w15:restartNumberingAfterBreak="0">
    <w:nsid w:val="04F30426"/>
    <w:multiLevelType w:val="hybridMultilevel"/>
    <w:tmpl w:val="FF0E759E"/>
    <w:lvl w:ilvl="0" w:tplc="64A455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F7F91"/>
    <w:multiLevelType w:val="hybridMultilevel"/>
    <w:tmpl w:val="263E759C"/>
    <w:lvl w:ilvl="0" w:tplc="08E22314">
      <w:start w:val="5"/>
      <w:numFmt w:val="decimal"/>
      <w:lvlText w:val="%1."/>
      <w:lvlJc w:val="left"/>
      <w:pPr>
        <w:ind w:left="720" w:hanging="360"/>
      </w:pPr>
      <w:rPr>
        <w:rFonts w:eastAsia="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27420"/>
    <w:multiLevelType w:val="multilevel"/>
    <w:tmpl w:val="909642F6"/>
    <w:lvl w:ilvl="0">
      <w:start w:val="6"/>
      <w:numFmt w:val="decimal"/>
      <w:lvlText w:val="%1."/>
      <w:lvlJc w:val="left"/>
      <w:pPr>
        <w:ind w:left="3338"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F20621"/>
    <w:multiLevelType w:val="hybridMultilevel"/>
    <w:tmpl w:val="8FBCB2FA"/>
    <w:lvl w:ilvl="0" w:tplc="04190001">
      <w:start w:val="1"/>
      <w:numFmt w:val="bullet"/>
      <w:lvlText w:val=""/>
      <w:lvlJc w:val="left"/>
      <w:pPr>
        <w:tabs>
          <w:tab w:val="num" w:pos="672"/>
        </w:tabs>
        <w:ind w:left="672" w:hanging="360"/>
      </w:pPr>
      <w:rPr>
        <w:rFonts w:ascii="Symbol" w:hAnsi="Symbol" w:hint="default"/>
      </w:rPr>
    </w:lvl>
    <w:lvl w:ilvl="1" w:tplc="ABF42AA0">
      <w:start w:val="6"/>
      <w:numFmt w:val="decimal"/>
      <w:lvlText w:val="%2"/>
      <w:lvlJc w:val="left"/>
      <w:pPr>
        <w:ind w:left="1392" w:hanging="360"/>
      </w:pPr>
      <w:rPr>
        <w:rFonts w:hint="default"/>
      </w:r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5" w15:restartNumberingAfterBreak="0">
    <w:nsid w:val="083A5434"/>
    <w:multiLevelType w:val="hybridMultilevel"/>
    <w:tmpl w:val="D45EA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4F3ECD"/>
    <w:multiLevelType w:val="multilevel"/>
    <w:tmpl w:val="DE46C22C"/>
    <w:lvl w:ilvl="0">
      <w:start w:val="7"/>
      <w:numFmt w:val="decimal"/>
      <w:lvlText w:val="%1."/>
      <w:lvlJc w:val="left"/>
      <w:pPr>
        <w:ind w:left="360" w:hanging="360"/>
      </w:pPr>
      <w:rPr>
        <w:rFonts w:hint="default"/>
      </w:rPr>
    </w:lvl>
    <w:lvl w:ilvl="1">
      <w:start w:val="4"/>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abstractNum w:abstractNumId="7" w15:restartNumberingAfterBreak="0">
    <w:nsid w:val="0BAF5BCB"/>
    <w:multiLevelType w:val="multilevel"/>
    <w:tmpl w:val="7592BFD6"/>
    <w:lvl w:ilvl="0">
      <w:start w:val="7"/>
      <w:numFmt w:val="decimal"/>
      <w:lvlText w:val="%1"/>
      <w:lvlJc w:val="left"/>
      <w:pPr>
        <w:ind w:left="360" w:hanging="360"/>
      </w:pPr>
      <w:rPr>
        <w:rFonts w:hint="default"/>
      </w:rPr>
    </w:lvl>
    <w:lvl w:ilvl="1">
      <w:start w:val="2"/>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8" w15:restartNumberingAfterBreak="0">
    <w:nsid w:val="0E5878A2"/>
    <w:multiLevelType w:val="multilevel"/>
    <w:tmpl w:val="FD08D98A"/>
    <w:lvl w:ilvl="0">
      <w:start w:val="1"/>
      <w:numFmt w:val="decimal"/>
      <w:lvlText w:val="%1."/>
      <w:lvlJc w:val="left"/>
      <w:pPr>
        <w:ind w:left="720" w:hanging="360"/>
      </w:pPr>
      <w:rPr>
        <w:rFonts w:eastAsia="Times New Roman" w:cs="FreeSans" w:hint="default"/>
      </w:rPr>
    </w:lvl>
    <w:lvl w:ilvl="1">
      <w:start w:val="2"/>
      <w:numFmt w:val="decimal"/>
      <w:isLgl/>
      <w:lvlText w:val="%1.%2."/>
      <w:lvlJc w:val="left"/>
      <w:pPr>
        <w:ind w:left="1080" w:hanging="720"/>
      </w:pPr>
      <w:rPr>
        <w:rFonts w:ascii="Times New Roman" w:eastAsia="Times New Roman" w:hAnsi="Times New Roman" w:hint="default"/>
      </w:rPr>
    </w:lvl>
    <w:lvl w:ilvl="2">
      <w:start w:val="1"/>
      <w:numFmt w:val="decimal"/>
      <w:isLgl/>
      <w:lvlText w:val="%1.%2.%3."/>
      <w:lvlJc w:val="left"/>
      <w:pPr>
        <w:ind w:left="1080" w:hanging="720"/>
      </w:pPr>
      <w:rPr>
        <w:rFonts w:ascii="Times New Roman" w:eastAsia="Times New Roman" w:hAnsi="Times New Roman" w:hint="default"/>
      </w:rPr>
    </w:lvl>
    <w:lvl w:ilvl="3">
      <w:start w:val="1"/>
      <w:numFmt w:val="decimal"/>
      <w:isLgl/>
      <w:lvlText w:val="%1.%2.%3.%4."/>
      <w:lvlJc w:val="left"/>
      <w:pPr>
        <w:ind w:left="1440" w:hanging="1080"/>
      </w:pPr>
      <w:rPr>
        <w:rFonts w:ascii="Times New Roman" w:eastAsia="Times New Roman" w:hAnsi="Times New Roman" w:hint="default"/>
      </w:rPr>
    </w:lvl>
    <w:lvl w:ilvl="4">
      <w:start w:val="1"/>
      <w:numFmt w:val="decimal"/>
      <w:isLgl/>
      <w:lvlText w:val="%1.%2.%3.%4.%5."/>
      <w:lvlJc w:val="left"/>
      <w:pPr>
        <w:ind w:left="1800" w:hanging="1440"/>
      </w:pPr>
      <w:rPr>
        <w:rFonts w:ascii="Times New Roman" w:eastAsia="Times New Roman" w:hAnsi="Times New Roman" w:hint="default"/>
      </w:rPr>
    </w:lvl>
    <w:lvl w:ilvl="5">
      <w:start w:val="1"/>
      <w:numFmt w:val="decimal"/>
      <w:isLgl/>
      <w:lvlText w:val="%1.%2.%3.%4.%5.%6."/>
      <w:lvlJc w:val="left"/>
      <w:pPr>
        <w:ind w:left="1800" w:hanging="1440"/>
      </w:pPr>
      <w:rPr>
        <w:rFonts w:ascii="Times New Roman" w:eastAsia="Times New Roman" w:hAnsi="Times New Roman" w:hint="default"/>
      </w:rPr>
    </w:lvl>
    <w:lvl w:ilvl="6">
      <w:start w:val="1"/>
      <w:numFmt w:val="decimal"/>
      <w:isLgl/>
      <w:lvlText w:val="%1.%2.%3.%4.%5.%6.%7."/>
      <w:lvlJc w:val="left"/>
      <w:pPr>
        <w:ind w:left="2160" w:hanging="1800"/>
      </w:pPr>
      <w:rPr>
        <w:rFonts w:ascii="Times New Roman" w:eastAsia="Times New Roman" w:hAnsi="Times New Roman" w:hint="default"/>
      </w:rPr>
    </w:lvl>
    <w:lvl w:ilvl="7">
      <w:start w:val="1"/>
      <w:numFmt w:val="decimal"/>
      <w:isLgl/>
      <w:lvlText w:val="%1.%2.%3.%4.%5.%6.%7.%8."/>
      <w:lvlJc w:val="left"/>
      <w:pPr>
        <w:ind w:left="2160" w:hanging="1800"/>
      </w:pPr>
      <w:rPr>
        <w:rFonts w:ascii="Times New Roman" w:eastAsia="Times New Roman" w:hAnsi="Times New Roman" w:hint="default"/>
      </w:rPr>
    </w:lvl>
    <w:lvl w:ilvl="8">
      <w:start w:val="1"/>
      <w:numFmt w:val="decimal"/>
      <w:isLgl/>
      <w:lvlText w:val="%1.%2.%3.%4.%5.%6.%7.%8.%9."/>
      <w:lvlJc w:val="left"/>
      <w:pPr>
        <w:ind w:left="2520" w:hanging="2160"/>
      </w:pPr>
      <w:rPr>
        <w:rFonts w:ascii="Times New Roman" w:eastAsia="Times New Roman" w:hAnsi="Times New Roman" w:hint="default"/>
      </w:rPr>
    </w:lvl>
  </w:abstractNum>
  <w:abstractNum w:abstractNumId="9" w15:restartNumberingAfterBreak="0">
    <w:nsid w:val="14D5652B"/>
    <w:multiLevelType w:val="multilevel"/>
    <w:tmpl w:val="643494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9EA6EEA"/>
    <w:multiLevelType w:val="hybridMultilevel"/>
    <w:tmpl w:val="46CA390E"/>
    <w:lvl w:ilvl="0" w:tplc="356A8A6E">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2C75BE"/>
    <w:multiLevelType w:val="hybridMultilevel"/>
    <w:tmpl w:val="B07056AC"/>
    <w:lvl w:ilvl="0" w:tplc="2062996E">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15:restartNumberingAfterBreak="0">
    <w:nsid w:val="26C93616"/>
    <w:multiLevelType w:val="hybridMultilevel"/>
    <w:tmpl w:val="52A28012"/>
    <w:lvl w:ilvl="0" w:tplc="5178DEA0">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413E67"/>
    <w:multiLevelType w:val="multilevel"/>
    <w:tmpl w:val="623C2EC6"/>
    <w:lvl w:ilvl="0">
      <w:start w:val="2"/>
      <w:numFmt w:val="decimal"/>
      <w:lvlText w:val="%1"/>
      <w:lvlJc w:val="left"/>
      <w:pPr>
        <w:ind w:left="360" w:hanging="360"/>
      </w:pPr>
      <w:rPr>
        <w:rFonts w:eastAsia="Arial Unicode MS" w:hint="default"/>
        <w:sz w:val="20"/>
      </w:rPr>
    </w:lvl>
    <w:lvl w:ilvl="1">
      <w:start w:val="1"/>
      <w:numFmt w:val="decimal"/>
      <w:lvlText w:val="%1.%2"/>
      <w:lvlJc w:val="left"/>
      <w:pPr>
        <w:ind w:left="789" w:hanging="360"/>
      </w:pPr>
      <w:rPr>
        <w:rFonts w:eastAsia="Arial Unicode MS" w:hint="default"/>
        <w:sz w:val="20"/>
      </w:rPr>
    </w:lvl>
    <w:lvl w:ilvl="2">
      <w:start w:val="1"/>
      <w:numFmt w:val="decimal"/>
      <w:lvlText w:val="%1.%2.%3"/>
      <w:lvlJc w:val="left"/>
      <w:pPr>
        <w:ind w:left="1578" w:hanging="720"/>
      </w:pPr>
      <w:rPr>
        <w:rFonts w:eastAsia="Arial Unicode MS" w:hint="default"/>
        <w:sz w:val="20"/>
      </w:rPr>
    </w:lvl>
    <w:lvl w:ilvl="3">
      <w:start w:val="1"/>
      <w:numFmt w:val="decimal"/>
      <w:lvlText w:val="%1.%2.%3.%4"/>
      <w:lvlJc w:val="left"/>
      <w:pPr>
        <w:ind w:left="2007" w:hanging="720"/>
      </w:pPr>
      <w:rPr>
        <w:rFonts w:eastAsia="Arial Unicode MS" w:hint="default"/>
        <w:sz w:val="20"/>
      </w:rPr>
    </w:lvl>
    <w:lvl w:ilvl="4">
      <w:start w:val="1"/>
      <w:numFmt w:val="decimal"/>
      <w:lvlText w:val="%1.%2.%3.%4.%5"/>
      <w:lvlJc w:val="left"/>
      <w:pPr>
        <w:ind w:left="2796" w:hanging="1080"/>
      </w:pPr>
      <w:rPr>
        <w:rFonts w:eastAsia="Arial Unicode MS" w:hint="default"/>
        <w:sz w:val="20"/>
      </w:rPr>
    </w:lvl>
    <w:lvl w:ilvl="5">
      <w:start w:val="1"/>
      <w:numFmt w:val="decimal"/>
      <w:lvlText w:val="%1.%2.%3.%4.%5.%6"/>
      <w:lvlJc w:val="left"/>
      <w:pPr>
        <w:ind w:left="3225" w:hanging="1080"/>
      </w:pPr>
      <w:rPr>
        <w:rFonts w:eastAsia="Arial Unicode MS" w:hint="default"/>
        <w:sz w:val="20"/>
      </w:rPr>
    </w:lvl>
    <w:lvl w:ilvl="6">
      <w:start w:val="1"/>
      <w:numFmt w:val="decimal"/>
      <w:lvlText w:val="%1.%2.%3.%4.%5.%6.%7"/>
      <w:lvlJc w:val="left"/>
      <w:pPr>
        <w:ind w:left="4014" w:hanging="1440"/>
      </w:pPr>
      <w:rPr>
        <w:rFonts w:eastAsia="Arial Unicode MS" w:hint="default"/>
        <w:sz w:val="20"/>
      </w:rPr>
    </w:lvl>
    <w:lvl w:ilvl="7">
      <w:start w:val="1"/>
      <w:numFmt w:val="decimal"/>
      <w:lvlText w:val="%1.%2.%3.%4.%5.%6.%7.%8"/>
      <w:lvlJc w:val="left"/>
      <w:pPr>
        <w:ind w:left="4443" w:hanging="1440"/>
      </w:pPr>
      <w:rPr>
        <w:rFonts w:eastAsia="Arial Unicode MS" w:hint="default"/>
        <w:sz w:val="20"/>
      </w:rPr>
    </w:lvl>
    <w:lvl w:ilvl="8">
      <w:start w:val="1"/>
      <w:numFmt w:val="decimal"/>
      <w:lvlText w:val="%1.%2.%3.%4.%5.%6.%7.%8.%9"/>
      <w:lvlJc w:val="left"/>
      <w:pPr>
        <w:ind w:left="4872" w:hanging="1440"/>
      </w:pPr>
      <w:rPr>
        <w:rFonts w:eastAsia="Arial Unicode MS" w:hint="default"/>
        <w:sz w:val="20"/>
      </w:rPr>
    </w:lvl>
  </w:abstractNum>
  <w:abstractNum w:abstractNumId="14" w15:restartNumberingAfterBreak="0">
    <w:nsid w:val="2D9C6AD8"/>
    <w:multiLevelType w:val="hybridMultilevel"/>
    <w:tmpl w:val="89ECC512"/>
    <w:lvl w:ilvl="0" w:tplc="0840D9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D950BC"/>
    <w:multiLevelType w:val="hybridMultilevel"/>
    <w:tmpl w:val="E80A8870"/>
    <w:lvl w:ilvl="0" w:tplc="6A3E4AEE">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67303"/>
    <w:multiLevelType w:val="hybridMultilevel"/>
    <w:tmpl w:val="9ED2658E"/>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3BDA6395"/>
    <w:multiLevelType w:val="multilevel"/>
    <w:tmpl w:val="544652E8"/>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EC66CE"/>
    <w:multiLevelType w:val="multilevel"/>
    <w:tmpl w:val="AD9CE598"/>
    <w:lvl w:ilvl="0">
      <w:start w:val="4"/>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0D03E6C"/>
    <w:multiLevelType w:val="hybridMultilevel"/>
    <w:tmpl w:val="3892A902"/>
    <w:lvl w:ilvl="0" w:tplc="E2C061F4">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15:restartNumberingAfterBreak="0">
    <w:nsid w:val="411F0977"/>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1" w15:restartNumberingAfterBreak="0">
    <w:nsid w:val="42FA3DAF"/>
    <w:multiLevelType w:val="hybridMultilevel"/>
    <w:tmpl w:val="8C26F0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7E61C8"/>
    <w:multiLevelType w:val="multilevel"/>
    <w:tmpl w:val="352E8338"/>
    <w:lvl w:ilvl="0">
      <w:start w:val="1"/>
      <w:numFmt w:val="decimal"/>
      <w:lvlText w:val="%1."/>
      <w:lvlJc w:val="left"/>
      <w:pPr>
        <w:ind w:left="720" w:hanging="360"/>
      </w:pPr>
      <w:rPr>
        <w:rFonts w:eastAsia="Times New Roman" w:cs="FreeSan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19058A"/>
    <w:multiLevelType w:val="hybridMultilevel"/>
    <w:tmpl w:val="86E0B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29460A"/>
    <w:multiLevelType w:val="multilevel"/>
    <w:tmpl w:val="643494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036536"/>
    <w:multiLevelType w:val="hybridMultilevel"/>
    <w:tmpl w:val="B490912E"/>
    <w:lvl w:ilvl="0" w:tplc="99E43B98">
      <w:start w:val="32"/>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6" w15:restartNumberingAfterBreak="0">
    <w:nsid w:val="4C104C6A"/>
    <w:multiLevelType w:val="hybridMultilevel"/>
    <w:tmpl w:val="2A26811A"/>
    <w:lvl w:ilvl="0" w:tplc="916C5CC4">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284E13"/>
    <w:multiLevelType w:val="hybridMultilevel"/>
    <w:tmpl w:val="B798DA76"/>
    <w:lvl w:ilvl="0" w:tplc="C1F6B33C">
      <w:start w:val="1"/>
      <w:numFmt w:val="decimal"/>
      <w:lvlText w:val="%1."/>
      <w:lvlJc w:val="left"/>
      <w:pPr>
        <w:ind w:left="413" w:hanging="360"/>
      </w:pPr>
      <w:rPr>
        <w:rFonts w:eastAsia="Times New Roman" w:hint="default"/>
        <w:b/>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8" w15:restartNumberingAfterBreak="0">
    <w:nsid w:val="52275EBC"/>
    <w:multiLevelType w:val="hybridMultilevel"/>
    <w:tmpl w:val="05F26C5E"/>
    <w:lvl w:ilvl="0" w:tplc="30744C3C">
      <w:start w:val="7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EA2F6B"/>
    <w:multiLevelType w:val="hybridMultilevel"/>
    <w:tmpl w:val="C26E66E0"/>
    <w:lvl w:ilvl="0" w:tplc="E822DE04">
      <w:start w:val="29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B033A7"/>
    <w:multiLevelType w:val="hybridMultilevel"/>
    <w:tmpl w:val="6F8A7ED2"/>
    <w:lvl w:ilvl="0" w:tplc="3F0032F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E57FB0"/>
    <w:multiLevelType w:val="hybridMultilevel"/>
    <w:tmpl w:val="DD7426A6"/>
    <w:lvl w:ilvl="0" w:tplc="A5A0853C">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ED5753"/>
    <w:multiLevelType w:val="hybridMultilevel"/>
    <w:tmpl w:val="A120B860"/>
    <w:lvl w:ilvl="0" w:tplc="FCC22D6A">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3" w15:restartNumberingAfterBreak="0">
    <w:nsid w:val="5F3D7006"/>
    <w:multiLevelType w:val="hybridMultilevel"/>
    <w:tmpl w:val="55DA1FC8"/>
    <w:lvl w:ilvl="0" w:tplc="B8D0813C">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BA5B6F"/>
    <w:multiLevelType w:val="multilevel"/>
    <w:tmpl w:val="EC3EB5D2"/>
    <w:lvl w:ilvl="0">
      <w:start w:val="1"/>
      <w:numFmt w:val="decimal"/>
      <w:lvlText w:val="%1."/>
      <w:lvlJc w:val="left"/>
      <w:pPr>
        <w:ind w:left="413" w:hanging="360"/>
      </w:pPr>
      <w:rPr>
        <w:rFonts w:eastAsia="Times New Roman" w:hint="default"/>
        <w:b/>
        <w:sz w:val="20"/>
      </w:rPr>
    </w:lvl>
    <w:lvl w:ilvl="1">
      <w:start w:val="1"/>
      <w:numFmt w:val="decimal"/>
      <w:isLgl/>
      <w:lvlText w:val="%1.%2."/>
      <w:lvlJc w:val="left"/>
      <w:pPr>
        <w:ind w:left="413" w:hanging="360"/>
      </w:pPr>
      <w:rPr>
        <w:rFonts w:eastAsia="Times New Roman" w:hint="default"/>
        <w:sz w:val="20"/>
      </w:rPr>
    </w:lvl>
    <w:lvl w:ilvl="2">
      <w:start w:val="1"/>
      <w:numFmt w:val="decimal"/>
      <w:isLgl/>
      <w:lvlText w:val="%1.%2.%3."/>
      <w:lvlJc w:val="left"/>
      <w:pPr>
        <w:ind w:left="773" w:hanging="720"/>
      </w:pPr>
      <w:rPr>
        <w:rFonts w:eastAsia="Times New Roman" w:hint="default"/>
        <w:sz w:val="20"/>
      </w:rPr>
    </w:lvl>
    <w:lvl w:ilvl="3">
      <w:start w:val="1"/>
      <w:numFmt w:val="decimal"/>
      <w:isLgl/>
      <w:lvlText w:val="%1.%2.%3.%4."/>
      <w:lvlJc w:val="left"/>
      <w:pPr>
        <w:ind w:left="773" w:hanging="720"/>
      </w:pPr>
      <w:rPr>
        <w:rFonts w:eastAsia="Times New Roman" w:hint="default"/>
        <w:sz w:val="20"/>
      </w:rPr>
    </w:lvl>
    <w:lvl w:ilvl="4">
      <w:start w:val="1"/>
      <w:numFmt w:val="decimal"/>
      <w:isLgl/>
      <w:lvlText w:val="%1.%2.%3.%4.%5."/>
      <w:lvlJc w:val="left"/>
      <w:pPr>
        <w:ind w:left="1133" w:hanging="1080"/>
      </w:pPr>
      <w:rPr>
        <w:rFonts w:eastAsia="Times New Roman" w:hint="default"/>
        <w:sz w:val="20"/>
      </w:rPr>
    </w:lvl>
    <w:lvl w:ilvl="5">
      <w:start w:val="1"/>
      <w:numFmt w:val="decimal"/>
      <w:isLgl/>
      <w:lvlText w:val="%1.%2.%3.%4.%5.%6."/>
      <w:lvlJc w:val="left"/>
      <w:pPr>
        <w:ind w:left="1133" w:hanging="1080"/>
      </w:pPr>
      <w:rPr>
        <w:rFonts w:eastAsia="Times New Roman" w:hint="default"/>
        <w:sz w:val="20"/>
      </w:rPr>
    </w:lvl>
    <w:lvl w:ilvl="6">
      <w:start w:val="1"/>
      <w:numFmt w:val="decimal"/>
      <w:isLgl/>
      <w:lvlText w:val="%1.%2.%3.%4.%5.%6.%7."/>
      <w:lvlJc w:val="left"/>
      <w:pPr>
        <w:ind w:left="1493" w:hanging="1440"/>
      </w:pPr>
      <w:rPr>
        <w:rFonts w:eastAsia="Times New Roman" w:hint="default"/>
        <w:sz w:val="20"/>
      </w:rPr>
    </w:lvl>
    <w:lvl w:ilvl="7">
      <w:start w:val="1"/>
      <w:numFmt w:val="decimal"/>
      <w:isLgl/>
      <w:lvlText w:val="%1.%2.%3.%4.%5.%6.%7.%8."/>
      <w:lvlJc w:val="left"/>
      <w:pPr>
        <w:ind w:left="1493" w:hanging="1440"/>
      </w:pPr>
      <w:rPr>
        <w:rFonts w:eastAsia="Times New Roman" w:hint="default"/>
        <w:sz w:val="20"/>
      </w:rPr>
    </w:lvl>
    <w:lvl w:ilvl="8">
      <w:start w:val="1"/>
      <w:numFmt w:val="decimal"/>
      <w:isLgl/>
      <w:lvlText w:val="%1.%2.%3.%4.%5.%6.%7.%8.%9."/>
      <w:lvlJc w:val="left"/>
      <w:pPr>
        <w:ind w:left="1853" w:hanging="1800"/>
      </w:pPr>
      <w:rPr>
        <w:rFonts w:eastAsia="Times New Roman" w:hint="default"/>
        <w:sz w:val="20"/>
      </w:rPr>
    </w:lvl>
  </w:abstractNum>
  <w:abstractNum w:abstractNumId="35" w15:restartNumberingAfterBreak="0">
    <w:nsid w:val="62883872"/>
    <w:multiLevelType w:val="multilevel"/>
    <w:tmpl w:val="B45A7B42"/>
    <w:lvl w:ilvl="0">
      <w:start w:val="1"/>
      <w:numFmt w:val="decimal"/>
      <w:lvlText w:val="%1."/>
      <w:lvlJc w:val="left"/>
      <w:pPr>
        <w:ind w:left="39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2" w:hanging="720"/>
      </w:pPr>
      <w:rPr>
        <w:rFonts w:hint="default"/>
      </w:rPr>
    </w:lvl>
    <w:lvl w:ilvl="4">
      <w:start w:val="1"/>
      <w:numFmt w:val="decimal"/>
      <w:isLgl/>
      <w:lvlText w:val="%1.%2.%3.%4.%5."/>
      <w:lvlJc w:val="left"/>
      <w:pPr>
        <w:ind w:left="1126"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4"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62" w:hanging="1800"/>
      </w:pPr>
      <w:rPr>
        <w:rFonts w:hint="default"/>
      </w:rPr>
    </w:lvl>
  </w:abstractNum>
  <w:abstractNum w:abstractNumId="36" w15:restartNumberingAfterBreak="0">
    <w:nsid w:val="63D64CA8"/>
    <w:multiLevelType w:val="hybridMultilevel"/>
    <w:tmpl w:val="AD9A7DE2"/>
    <w:lvl w:ilvl="0" w:tplc="1D7EEF72">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4E25A5"/>
    <w:multiLevelType w:val="hybridMultilevel"/>
    <w:tmpl w:val="1B66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5848E2"/>
    <w:multiLevelType w:val="multilevel"/>
    <w:tmpl w:val="F56CCC40"/>
    <w:lvl w:ilvl="0">
      <w:start w:val="6"/>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9" w15:restartNumberingAfterBreak="0">
    <w:nsid w:val="7480243C"/>
    <w:multiLevelType w:val="hybridMultilevel"/>
    <w:tmpl w:val="0BF297F8"/>
    <w:lvl w:ilvl="0" w:tplc="BCF6D24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6AF7B9B"/>
    <w:multiLevelType w:val="multilevel"/>
    <w:tmpl w:val="D4AEB0EA"/>
    <w:lvl w:ilvl="0">
      <w:start w:val="5"/>
      <w:numFmt w:val="decimal"/>
      <w:lvlText w:val="%1."/>
      <w:lvlJc w:val="left"/>
      <w:pPr>
        <w:ind w:left="142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1" w15:restartNumberingAfterBreak="0">
    <w:nsid w:val="7E5C72A1"/>
    <w:multiLevelType w:val="hybridMultilevel"/>
    <w:tmpl w:val="2766DE6E"/>
    <w:lvl w:ilvl="0" w:tplc="66FE80CA">
      <w:start w:val="9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7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9"/>
  </w:num>
  <w:num w:numId="22">
    <w:abstractNumId w:val="41"/>
  </w:num>
  <w:num w:numId="23">
    <w:abstractNumId w:val="16"/>
  </w:num>
  <w:num w:numId="24">
    <w:abstractNumId w:val="4"/>
  </w:num>
  <w:num w:numId="25">
    <w:abstractNumId w:val="21"/>
  </w:num>
  <w:num w:numId="26">
    <w:abstractNumId w:val="39"/>
  </w:num>
  <w:num w:numId="27">
    <w:abstractNumId w:val="30"/>
  </w:num>
  <w:num w:numId="28">
    <w:abstractNumId w:val="38"/>
  </w:num>
  <w:num w:numId="29">
    <w:abstractNumId w:val="2"/>
  </w:num>
  <w:num w:numId="30">
    <w:abstractNumId w:val="15"/>
  </w:num>
  <w:num w:numId="31">
    <w:abstractNumId w:val="33"/>
  </w:num>
  <w:num w:numId="32">
    <w:abstractNumId w:val="26"/>
  </w:num>
  <w:num w:numId="33">
    <w:abstractNumId w:val="10"/>
  </w:num>
  <w:num w:numId="34">
    <w:abstractNumId w:val="12"/>
  </w:num>
  <w:num w:numId="35">
    <w:abstractNumId w:val="31"/>
  </w:num>
  <w:num w:numId="36">
    <w:abstractNumId w:val="25"/>
  </w:num>
  <w:num w:numId="37">
    <w:abstractNumId w:val="18"/>
  </w:num>
  <w:num w:numId="38">
    <w:abstractNumId w:val="1"/>
  </w:num>
  <w:num w:numId="39">
    <w:abstractNumId w:val="14"/>
  </w:num>
  <w:num w:numId="40">
    <w:abstractNumId w:val="9"/>
  </w:num>
  <w:num w:numId="4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fullPage"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2D"/>
    <w:rsid w:val="000002B8"/>
    <w:rsid w:val="00000D19"/>
    <w:rsid w:val="00001FC9"/>
    <w:rsid w:val="00002BB4"/>
    <w:rsid w:val="0000326A"/>
    <w:rsid w:val="00003A5C"/>
    <w:rsid w:val="00004F64"/>
    <w:rsid w:val="00005D4A"/>
    <w:rsid w:val="00007CA9"/>
    <w:rsid w:val="00010AF0"/>
    <w:rsid w:val="00010BE2"/>
    <w:rsid w:val="00010EA0"/>
    <w:rsid w:val="00011959"/>
    <w:rsid w:val="00012014"/>
    <w:rsid w:val="00013D64"/>
    <w:rsid w:val="0001607C"/>
    <w:rsid w:val="00016DCF"/>
    <w:rsid w:val="00016F56"/>
    <w:rsid w:val="00017AE8"/>
    <w:rsid w:val="00020554"/>
    <w:rsid w:val="00020FD9"/>
    <w:rsid w:val="0002226B"/>
    <w:rsid w:val="000222B3"/>
    <w:rsid w:val="00022758"/>
    <w:rsid w:val="00022F40"/>
    <w:rsid w:val="00023D93"/>
    <w:rsid w:val="000247AA"/>
    <w:rsid w:val="00026E2A"/>
    <w:rsid w:val="0002752D"/>
    <w:rsid w:val="00031C28"/>
    <w:rsid w:val="0003333A"/>
    <w:rsid w:val="00033DDE"/>
    <w:rsid w:val="000356F3"/>
    <w:rsid w:val="000368AF"/>
    <w:rsid w:val="000371AF"/>
    <w:rsid w:val="000400C7"/>
    <w:rsid w:val="00040C3A"/>
    <w:rsid w:val="00040DB1"/>
    <w:rsid w:val="00042174"/>
    <w:rsid w:val="000421F4"/>
    <w:rsid w:val="00042910"/>
    <w:rsid w:val="000435E7"/>
    <w:rsid w:val="000436D6"/>
    <w:rsid w:val="00043A85"/>
    <w:rsid w:val="00043AE5"/>
    <w:rsid w:val="00044732"/>
    <w:rsid w:val="00044A1B"/>
    <w:rsid w:val="00044D48"/>
    <w:rsid w:val="00045809"/>
    <w:rsid w:val="00045C4D"/>
    <w:rsid w:val="0004740E"/>
    <w:rsid w:val="00047A80"/>
    <w:rsid w:val="00050386"/>
    <w:rsid w:val="00050C54"/>
    <w:rsid w:val="000511C9"/>
    <w:rsid w:val="00052244"/>
    <w:rsid w:val="00052602"/>
    <w:rsid w:val="00052833"/>
    <w:rsid w:val="000532AE"/>
    <w:rsid w:val="00053BF0"/>
    <w:rsid w:val="00054010"/>
    <w:rsid w:val="00054098"/>
    <w:rsid w:val="0005517E"/>
    <w:rsid w:val="000552FA"/>
    <w:rsid w:val="00056CEF"/>
    <w:rsid w:val="000607C3"/>
    <w:rsid w:val="00060B9C"/>
    <w:rsid w:val="0006133D"/>
    <w:rsid w:val="000622D5"/>
    <w:rsid w:val="0006294F"/>
    <w:rsid w:val="00064678"/>
    <w:rsid w:val="000664BE"/>
    <w:rsid w:val="00066976"/>
    <w:rsid w:val="00067B06"/>
    <w:rsid w:val="00070222"/>
    <w:rsid w:val="00070576"/>
    <w:rsid w:val="000706C0"/>
    <w:rsid w:val="000707D1"/>
    <w:rsid w:val="0007107C"/>
    <w:rsid w:val="000716A9"/>
    <w:rsid w:val="00071A29"/>
    <w:rsid w:val="00073F08"/>
    <w:rsid w:val="00074049"/>
    <w:rsid w:val="000742F6"/>
    <w:rsid w:val="000767A5"/>
    <w:rsid w:val="000777EA"/>
    <w:rsid w:val="00077B17"/>
    <w:rsid w:val="00080077"/>
    <w:rsid w:val="00080389"/>
    <w:rsid w:val="000805EE"/>
    <w:rsid w:val="00081BFE"/>
    <w:rsid w:val="00082F28"/>
    <w:rsid w:val="00083FAD"/>
    <w:rsid w:val="000848EE"/>
    <w:rsid w:val="00084B15"/>
    <w:rsid w:val="000851EE"/>
    <w:rsid w:val="00087E5D"/>
    <w:rsid w:val="00090B73"/>
    <w:rsid w:val="00091C41"/>
    <w:rsid w:val="0009255A"/>
    <w:rsid w:val="000929CC"/>
    <w:rsid w:val="00093F68"/>
    <w:rsid w:val="00094267"/>
    <w:rsid w:val="00094716"/>
    <w:rsid w:val="00095B58"/>
    <w:rsid w:val="00095DF1"/>
    <w:rsid w:val="00096C37"/>
    <w:rsid w:val="00096D6F"/>
    <w:rsid w:val="000973AC"/>
    <w:rsid w:val="00097ABD"/>
    <w:rsid w:val="000A19C5"/>
    <w:rsid w:val="000A2418"/>
    <w:rsid w:val="000A49EE"/>
    <w:rsid w:val="000A68F3"/>
    <w:rsid w:val="000A6ED8"/>
    <w:rsid w:val="000A7125"/>
    <w:rsid w:val="000A72DC"/>
    <w:rsid w:val="000A72F6"/>
    <w:rsid w:val="000A7A70"/>
    <w:rsid w:val="000A7B41"/>
    <w:rsid w:val="000A7C23"/>
    <w:rsid w:val="000A7C5B"/>
    <w:rsid w:val="000B4139"/>
    <w:rsid w:val="000B47F4"/>
    <w:rsid w:val="000B4869"/>
    <w:rsid w:val="000B4A1A"/>
    <w:rsid w:val="000B4B23"/>
    <w:rsid w:val="000B5F46"/>
    <w:rsid w:val="000B670F"/>
    <w:rsid w:val="000B6793"/>
    <w:rsid w:val="000B6925"/>
    <w:rsid w:val="000B6ADF"/>
    <w:rsid w:val="000B6CA5"/>
    <w:rsid w:val="000B6F8B"/>
    <w:rsid w:val="000B7939"/>
    <w:rsid w:val="000C0142"/>
    <w:rsid w:val="000C07A5"/>
    <w:rsid w:val="000C0BA0"/>
    <w:rsid w:val="000C1523"/>
    <w:rsid w:val="000C3307"/>
    <w:rsid w:val="000C341B"/>
    <w:rsid w:val="000C38F8"/>
    <w:rsid w:val="000C47F7"/>
    <w:rsid w:val="000C5EB9"/>
    <w:rsid w:val="000D0168"/>
    <w:rsid w:val="000D0181"/>
    <w:rsid w:val="000D02B9"/>
    <w:rsid w:val="000D0C63"/>
    <w:rsid w:val="000D16EE"/>
    <w:rsid w:val="000D209F"/>
    <w:rsid w:val="000D2F4E"/>
    <w:rsid w:val="000D3BC6"/>
    <w:rsid w:val="000D3CA5"/>
    <w:rsid w:val="000D3EE1"/>
    <w:rsid w:val="000D5AAA"/>
    <w:rsid w:val="000D6974"/>
    <w:rsid w:val="000D7063"/>
    <w:rsid w:val="000D70CA"/>
    <w:rsid w:val="000D716C"/>
    <w:rsid w:val="000E0379"/>
    <w:rsid w:val="000E05C4"/>
    <w:rsid w:val="000E099F"/>
    <w:rsid w:val="000E2EE6"/>
    <w:rsid w:val="000E42DA"/>
    <w:rsid w:val="000E499C"/>
    <w:rsid w:val="000E5F32"/>
    <w:rsid w:val="000E6ED1"/>
    <w:rsid w:val="000E7745"/>
    <w:rsid w:val="000E7CF0"/>
    <w:rsid w:val="000F0BFC"/>
    <w:rsid w:val="000F1E31"/>
    <w:rsid w:val="000F3ECD"/>
    <w:rsid w:val="000F4AF0"/>
    <w:rsid w:val="000F6BC0"/>
    <w:rsid w:val="00100BAE"/>
    <w:rsid w:val="00101166"/>
    <w:rsid w:val="00101ADB"/>
    <w:rsid w:val="0010245E"/>
    <w:rsid w:val="00102D05"/>
    <w:rsid w:val="001036C0"/>
    <w:rsid w:val="001047F6"/>
    <w:rsid w:val="00104DDD"/>
    <w:rsid w:val="00104FA6"/>
    <w:rsid w:val="00105CB3"/>
    <w:rsid w:val="00106503"/>
    <w:rsid w:val="00106D08"/>
    <w:rsid w:val="00107C80"/>
    <w:rsid w:val="00107DA4"/>
    <w:rsid w:val="001112F7"/>
    <w:rsid w:val="00111747"/>
    <w:rsid w:val="00111CB2"/>
    <w:rsid w:val="00112077"/>
    <w:rsid w:val="001121AE"/>
    <w:rsid w:val="00114803"/>
    <w:rsid w:val="00114AE8"/>
    <w:rsid w:val="00115C50"/>
    <w:rsid w:val="0011624A"/>
    <w:rsid w:val="00116370"/>
    <w:rsid w:val="00120D13"/>
    <w:rsid w:val="00120E78"/>
    <w:rsid w:val="001224F4"/>
    <w:rsid w:val="001252C1"/>
    <w:rsid w:val="001275D3"/>
    <w:rsid w:val="00130219"/>
    <w:rsid w:val="0013180B"/>
    <w:rsid w:val="001330E3"/>
    <w:rsid w:val="00133967"/>
    <w:rsid w:val="00134714"/>
    <w:rsid w:val="001354CF"/>
    <w:rsid w:val="00135EDA"/>
    <w:rsid w:val="001379AD"/>
    <w:rsid w:val="001401D4"/>
    <w:rsid w:val="001403CC"/>
    <w:rsid w:val="0014279B"/>
    <w:rsid w:val="00142855"/>
    <w:rsid w:val="001442CD"/>
    <w:rsid w:val="00144B53"/>
    <w:rsid w:val="001451B0"/>
    <w:rsid w:val="00145B7B"/>
    <w:rsid w:val="0014619C"/>
    <w:rsid w:val="001465AE"/>
    <w:rsid w:val="00146674"/>
    <w:rsid w:val="00147503"/>
    <w:rsid w:val="0015061A"/>
    <w:rsid w:val="00150879"/>
    <w:rsid w:val="00152794"/>
    <w:rsid w:val="0015493F"/>
    <w:rsid w:val="00155A18"/>
    <w:rsid w:val="001603E9"/>
    <w:rsid w:val="00161027"/>
    <w:rsid w:val="00162694"/>
    <w:rsid w:val="00162873"/>
    <w:rsid w:val="00162C09"/>
    <w:rsid w:val="00162CEF"/>
    <w:rsid w:val="00163830"/>
    <w:rsid w:val="001642D2"/>
    <w:rsid w:val="00164A89"/>
    <w:rsid w:val="00164E99"/>
    <w:rsid w:val="001668FE"/>
    <w:rsid w:val="00166A1F"/>
    <w:rsid w:val="00167DA7"/>
    <w:rsid w:val="001709F8"/>
    <w:rsid w:val="00172070"/>
    <w:rsid w:val="00172A66"/>
    <w:rsid w:val="00172C72"/>
    <w:rsid w:val="001741B4"/>
    <w:rsid w:val="001743D5"/>
    <w:rsid w:val="0017476D"/>
    <w:rsid w:val="00175498"/>
    <w:rsid w:val="001801EF"/>
    <w:rsid w:val="001801FC"/>
    <w:rsid w:val="00180495"/>
    <w:rsid w:val="00180821"/>
    <w:rsid w:val="00180900"/>
    <w:rsid w:val="00182BB8"/>
    <w:rsid w:val="00182F12"/>
    <w:rsid w:val="00184728"/>
    <w:rsid w:val="0018576C"/>
    <w:rsid w:val="001867D8"/>
    <w:rsid w:val="00187A95"/>
    <w:rsid w:val="00187E8A"/>
    <w:rsid w:val="00190C6E"/>
    <w:rsid w:val="00191764"/>
    <w:rsid w:val="00191C9B"/>
    <w:rsid w:val="00191D19"/>
    <w:rsid w:val="00191D7E"/>
    <w:rsid w:val="00192229"/>
    <w:rsid w:val="00195FCE"/>
    <w:rsid w:val="001964E0"/>
    <w:rsid w:val="00196526"/>
    <w:rsid w:val="00196B02"/>
    <w:rsid w:val="00196B54"/>
    <w:rsid w:val="00196C2D"/>
    <w:rsid w:val="00196D9C"/>
    <w:rsid w:val="00196E83"/>
    <w:rsid w:val="001A0EED"/>
    <w:rsid w:val="001A1B81"/>
    <w:rsid w:val="001A1C70"/>
    <w:rsid w:val="001A2244"/>
    <w:rsid w:val="001A245D"/>
    <w:rsid w:val="001A2831"/>
    <w:rsid w:val="001A3B65"/>
    <w:rsid w:val="001A4B1A"/>
    <w:rsid w:val="001A4C66"/>
    <w:rsid w:val="001A61C1"/>
    <w:rsid w:val="001A6A40"/>
    <w:rsid w:val="001B0108"/>
    <w:rsid w:val="001B04B3"/>
    <w:rsid w:val="001B1DC0"/>
    <w:rsid w:val="001B1DC3"/>
    <w:rsid w:val="001B2ED1"/>
    <w:rsid w:val="001B373F"/>
    <w:rsid w:val="001B3F24"/>
    <w:rsid w:val="001B496D"/>
    <w:rsid w:val="001B4B70"/>
    <w:rsid w:val="001B4BD9"/>
    <w:rsid w:val="001B4F3A"/>
    <w:rsid w:val="001B58D3"/>
    <w:rsid w:val="001B5B1E"/>
    <w:rsid w:val="001B64DE"/>
    <w:rsid w:val="001B6D26"/>
    <w:rsid w:val="001B736E"/>
    <w:rsid w:val="001B76D7"/>
    <w:rsid w:val="001B7DC4"/>
    <w:rsid w:val="001C0407"/>
    <w:rsid w:val="001C1618"/>
    <w:rsid w:val="001C2E20"/>
    <w:rsid w:val="001C3F70"/>
    <w:rsid w:val="001C4E5B"/>
    <w:rsid w:val="001C5200"/>
    <w:rsid w:val="001C5331"/>
    <w:rsid w:val="001C550C"/>
    <w:rsid w:val="001C67B9"/>
    <w:rsid w:val="001C6832"/>
    <w:rsid w:val="001C6A78"/>
    <w:rsid w:val="001C6CD6"/>
    <w:rsid w:val="001C77DB"/>
    <w:rsid w:val="001C7DBA"/>
    <w:rsid w:val="001D097F"/>
    <w:rsid w:val="001D0C92"/>
    <w:rsid w:val="001D1154"/>
    <w:rsid w:val="001D1D1B"/>
    <w:rsid w:val="001D1ECE"/>
    <w:rsid w:val="001D2C7F"/>
    <w:rsid w:val="001D4019"/>
    <w:rsid w:val="001D5EA5"/>
    <w:rsid w:val="001D761E"/>
    <w:rsid w:val="001D78DF"/>
    <w:rsid w:val="001D7DFC"/>
    <w:rsid w:val="001E073D"/>
    <w:rsid w:val="001E17AF"/>
    <w:rsid w:val="001E1E4C"/>
    <w:rsid w:val="001E2075"/>
    <w:rsid w:val="001E222F"/>
    <w:rsid w:val="001E318D"/>
    <w:rsid w:val="001E3B29"/>
    <w:rsid w:val="001E3E52"/>
    <w:rsid w:val="001E4FF7"/>
    <w:rsid w:val="001E56CA"/>
    <w:rsid w:val="001E5786"/>
    <w:rsid w:val="001E67F9"/>
    <w:rsid w:val="001E7717"/>
    <w:rsid w:val="001F06B1"/>
    <w:rsid w:val="001F0842"/>
    <w:rsid w:val="001F0CB0"/>
    <w:rsid w:val="001F1A90"/>
    <w:rsid w:val="001F3BFD"/>
    <w:rsid w:val="001F3CC8"/>
    <w:rsid w:val="001F3F38"/>
    <w:rsid w:val="001F4845"/>
    <w:rsid w:val="001F4E04"/>
    <w:rsid w:val="001F6931"/>
    <w:rsid w:val="001F6ED2"/>
    <w:rsid w:val="001F78AF"/>
    <w:rsid w:val="001F7D1F"/>
    <w:rsid w:val="00201C12"/>
    <w:rsid w:val="0020237C"/>
    <w:rsid w:val="00202448"/>
    <w:rsid w:val="00202827"/>
    <w:rsid w:val="00202B0F"/>
    <w:rsid w:val="00203D82"/>
    <w:rsid w:val="00203F7D"/>
    <w:rsid w:val="00204964"/>
    <w:rsid w:val="00204AA9"/>
    <w:rsid w:val="00204CC6"/>
    <w:rsid w:val="00205338"/>
    <w:rsid w:val="002053E2"/>
    <w:rsid w:val="00206779"/>
    <w:rsid w:val="00207D3E"/>
    <w:rsid w:val="002105ED"/>
    <w:rsid w:val="00210F7F"/>
    <w:rsid w:val="00211F6B"/>
    <w:rsid w:val="0021268D"/>
    <w:rsid w:val="00212AD9"/>
    <w:rsid w:val="0021391D"/>
    <w:rsid w:val="00214C56"/>
    <w:rsid w:val="00215B96"/>
    <w:rsid w:val="00216624"/>
    <w:rsid w:val="00216BC6"/>
    <w:rsid w:val="00220291"/>
    <w:rsid w:val="00221467"/>
    <w:rsid w:val="00222281"/>
    <w:rsid w:val="00222BDF"/>
    <w:rsid w:val="00222C38"/>
    <w:rsid w:val="002230D9"/>
    <w:rsid w:val="002230E5"/>
    <w:rsid w:val="00224208"/>
    <w:rsid w:val="00224800"/>
    <w:rsid w:val="00225262"/>
    <w:rsid w:val="00225BA4"/>
    <w:rsid w:val="00225EA0"/>
    <w:rsid w:val="0022601E"/>
    <w:rsid w:val="002276CB"/>
    <w:rsid w:val="00227E64"/>
    <w:rsid w:val="002313D5"/>
    <w:rsid w:val="002317DD"/>
    <w:rsid w:val="00232FD1"/>
    <w:rsid w:val="002343C8"/>
    <w:rsid w:val="002353E7"/>
    <w:rsid w:val="00235CD6"/>
    <w:rsid w:val="00236C1B"/>
    <w:rsid w:val="002370AF"/>
    <w:rsid w:val="002372EC"/>
    <w:rsid w:val="00240A2F"/>
    <w:rsid w:val="00241E2E"/>
    <w:rsid w:val="002426E0"/>
    <w:rsid w:val="00243B7F"/>
    <w:rsid w:val="00243E1A"/>
    <w:rsid w:val="0024583A"/>
    <w:rsid w:val="0024616B"/>
    <w:rsid w:val="002464DE"/>
    <w:rsid w:val="00246D2A"/>
    <w:rsid w:val="00246E61"/>
    <w:rsid w:val="0025146D"/>
    <w:rsid w:val="00251904"/>
    <w:rsid w:val="00252B9B"/>
    <w:rsid w:val="00253636"/>
    <w:rsid w:val="00254512"/>
    <w:rsid w:val="00255701"/>
    <w:rsid w:val="002564C1"/>
    <w:rsid w:val="00256F51"/>
    <w:rsid w:val="00257896"/>
    <w:rsid w:val="00257EC8"/>
    <w:rsid w:val="002604C1"/>
    <w:rsid w:val="002604FB"/>
    <w:rsid w:val="0026131A"/>
    <w:rsid w:val="00261593"/>
    <w:rsid w:val="0026195E"/>
    <w:rsid w:val="00261B6E"/>
    <w:rsid w:val="002624AA"/>
    <w:rsid w:val="0026254C"/>
    <w:rsid w:val="00263064"/>
    <w:rsid w:val="00264AA2"/>
    <w:rsid w:val="002669A4"/>
    <w:rsid w:val="00266D34"/>
    <w:rsid w:val="0026755F"/>
    <w:rsid w:val="00270035"/>
    <w:rsid w:val="00270175"/>
    <w:rsid w:val="002707B9"/>
    <w:rsid w:val="00271A9A"/>
    <w:rsid w:val="00272196"/>
    <w:rsid w:val="00272582"/>
    <w:rsid w:val="00272E46"/>
    <w:rsid w:val="002730CE"/>
    <w:rsid w:val="00275D45"/>
    <w:rsid w:val="00276200"/>
    <w:rsid w:val="00276532"/>
    <w:rsid w:val="002769CC"/>
    <w:rsid w:val="00276E3A"/>
    <w:rsid w:val="00277023"/>
    <w:rsid w:val="00277ACF"/>
    <w:rsid w:val="00277ADA"/>
    <w:rsid w:val="002804BB"/>
    <w:rsid w:val="00281155"/>
    <w:rsid w:val="00281A32"/>
    <w:rsid w:val="00282D82"/>
    <w:rsid w:val="002833E4"/>
    <w:rsid w:val="00283976"/>
    <w:rsid w:val="0028499D"/>
    <w:rsid w:val="002851D1"/>
    <w:rsid w:val="0028523F"/>
    <w:rsid w:val="002859AE"/>
    <w:rsid w:val="002865C6"/>
    <w:rsid w:val="00286D32"/>
    <w:rsid w:val="002870C0"/>
    <w:rsid w:val="0029006E"/>
    <w:rsid w:val="002908C5"/>
    <w:rsid w:val="00290BDB"/>
    <w:rsid w:val="00291CAB"/>
    <w:rsid w:val="00291FF6"/>
    <w:rsid w:val="00292D65"/>
    <w:rsid w:val="00293B8E"/>
    <w:rsid w:val="00293DEE"/>
    <w:rsid w:val="00294A47"/>
    <w:rsid w:val="00295253"/>
    <w:rsid w:val="00296982"/>
    <w:rsid w:val="00296D8C"/>
    <w:rsid w:val="00296FE0"/>
    <w:rsid w:val="00297F65"/>
    <w:rsid w:val="002A093D"/>
    <w:rsid w:val="002A3B71"/>
    <w:rsid w:val="002A460F"/>
    <w:rsid w:val="002A51A7"/>
    <w:rsid w:val="002A62AD"/>
    <w:rsid w:val="002A6952"/>
    <w:rsid w:val="002B0F72"/>
    <w:rsid w:val="002B1F4B"/>
    <w:rsid w:val="002B259C"/>
    <w:rsid w:val="002B2FD2"/>
    <w:rsid w:val="002B30DD"/>
    <w:rsid w:val="002B3301"/>
    <w:rsid w:val="002B39E4"/>
    <w:rsid w:val="002B4BCC"/>
    <w:rsid w:val="002B5220"/>
    <w:rsid w:val="002B5442"/>
    <w:rsid w:val="002B54D0"/>
    <w:rsid w:val="002B5DD3"/>
    <w:rsid w:val="002B64A0"/>
    <w:rsid w:val="002B7A3D"/>
    <w:rsid w:val="002C0154"/>
    <w:rsid w:val="002C0878"/>
    <w:rsid w:val="002C0CA9"/>
    <w:rsid w:val="002C135F"/>
    <w:rsid w:val="002C1868"/>
    <w:rsid w:val="002C1D1E"/>
    <w:rsid w:val="002C1F8F"/>
    <w:rsid w:val="002C2056"/>
    <w:rsid w:val="002C2549"/>
    <w:rsid w:val="002C2A51"/>
    <w:rsid w:val="002C3150"/>
    <w:rsid w:val="002C4D87"/>
    <w:rsid w:val="002C4F80"/>
    <w:rsid w:val="002C53B7"/>
    <w:rsid w:val="002D031A"/>
    <w:rsid w:val="002D0E91"/>
    <w:rsid w:val="002D23A9"/>
    <w:rsid w:val="002D4C26"/>
    <w:rsid w:val="002D5362"/>
    <w:rsid w:val="002D540A"/>
    <w:rsid w:val="002D6EF2"/>
    <w:rsid w:val="002D6FD8"/>
    <w:rsid w:val="002E1323"/>
    <w:rsid w:val="002E16BD"/>
    <w:rsid w:val="002E1C9C"/>
    <w:rsid w:val="002E2138"/>
    <w:rsid w:val="002E34DE"/>
    <w:rsid w:val="002E3527"/>
    <w:rsid w:val="002E35B6"/>
    <w:rsid w:val="002E3686"/>
    <w:rsid w:val="002E392E"/>
    <w:rsid w:val="002E48BB"/>
    <w:rsid w:val="002E48EE"/>
    <w:rsid w:val="002E5A31"/>
    <w:rsid w:val="002E6E04"/>
    <w:rsid w:val="002E70BE"/>
    <w:rsid w:val="002E7272"/>
    <w:rsid w:val="002E72DE"/>
    <w:rsid w:val="002F05DA"/>
    <w:rsid w:val="002F07DE"/>
    <w:rsid w:val="002F08FD"/>
    <w:rsid w:val="002F1923"/>
    <w:rsid w:val="002F24C1"/>
    <w:rsid w:val="002F274D"/>
    <w:rsid w:val="002F2E60"/>
    <w:rsid w:val="002F3052"/>
    <w:rsid w:val="002F3836"/>
    <w:rsid w:val="002F402D"/>
    <w:rsid w:val="002F40BC"/>
    <w:rsid w:val="002F4449"/>
    <w:rsid w:val="002F490E"/>
    <w:rsid w:val="002F491D"/>
    <w:rsid w:val="002F522A"/>
    <w:rsid w:val="002F68D7"/>
    <w:rsid w:val="003006AE"/>
    <w:rsid w:val="00302F35"/>
    <w:rsid w:val="00303107"/>
    <w:rsid w:val="003032F1"/>
    <w:rsid w:val="00303F00"/>
    <w:rsid w:val="00305248"/>
    <w:rsid w:val="0030725A"/>
    <w:rsid w:val="00307C97"/>
    <w:rsid w:val="00310EAA"/>
    <w:rsid w:val="0031179E"/>
    <w:rsid w:val="003148B2"/>
    <w:rsid w:val="003148E1"/>
    <w:rsid w:val="00314977"/>
    <w:rsid w:val="00314E21"/>
    <w:rsid w:val="003154CB"/>
    <w:rsid w:val="00316AB2"/>
    <w:rsid w:val="00320E94"/>
    <w:rsid w:val="003211D1"/>
    <w:rsid w:val="00321EBA"/>
    <w:rsid w:val="00322010"/>
    <w:rsid w:val="00322D8E"/>
    <w:rsid w:val="00322FE5"/>
    <w:rsid w:val="00323FBA"/>
    <w:rsid w:val="0032415B"/>
    <w:rsid w:val="00325A50"/>
    <w:rsid w:val="003262E3"/>
    <w:rsid w:val="00326598"/>
    <w:rsid w:val="003265C3"/>
    <w:rsid w:val="00326A7B"/>
    <w:rsid w:val="00327118"/>
    <w:rsid w:val="00327310"/>
    <w:rsid w:val="00327B42"/>
    <w:rsid w:val="00327B4D"/>
    <w:rsid w:val="00330D9B"/>
    <w:rsid w:val="00332D87"/>
    <w:rsid w:val="00333875"/>
    <w:rsid w:val="00333A68"/>
    <w:rsid w:val="00333CBB"/>
    <w:rsid w:val="00334178"/>
    <w:rsid w:val="00334881"/>
    <w:rsid w:val="0033598F"/>
    <w:rsid w:val="003367FD"/>
    <w:rsid w:val="00336E7C"/>
    <w:rsid w:val="00340546"/>
    <w:rsid w:val="003409BB"/>
    <w:rsid w:val="0034121C"/>
    <w:rsid w:val="0034163C"/>
    <w:rsid w:val="003418D6"/>
    <w:rsid w:val="00343D65"/>
    <w:rsid w:val="00343FB5"/>
    <w:rsid w:val="00343FE4"/>
    <w:rsid w:val="00344DB0"/>
    <w:rsid w:val="003457E4"/>
    <w:rsid w:val="00346502"/>
    <w:rsid w:val="003466DF"/>
    <w:rsid w:val="003475B6"/>
    <w:rsid w:val="00347CC3"/>
    <w:rsid w:val="00350046"/>
    <w:rsid w:val="003502F3"/>
    <w:rsid w:val="00351655"/>
    <w:rsid w:val="00351762"/>
    <w:rsid w:val="00352293"/>
    <w:rsid w:val="00352402"/>
    <w:rsid w:val="00352436"/>
    <w:rsid w:val="003538ED"/>
    <w:rsid w:val="00355DAB"/>
    <w:rsid w:val="003566CC"/>
    <w:rsid w:val="0036034F"/>
    <w:rsid w:val="0036057E"/>
    <w:rsid w:val="003619A8"/>
    <w:rsid w:val="00362735"/>
    <w:rsid w:val="00362FD4"/>
    <w:rsid w:val="0036574B"/>
    <w:rsid w:val="0037004F"/>
    <w:rsid w:val="003700AD"/>
    <w:rsid w:val="00370165"/>
    <w:rsid w:val="003713D1"/>
    <w:rsid w:val="00371EF0"/>
    <w:rsid w:val="003725B2"/>
    <w:rsid w:val="00372853"/>
    <w:rsid w:val="00373797"/>
    <w:rsid w:val="0037509E"/>
    <w:rsid w:val="00375BEE"/>
    <w:rsid w:val="003765E7"/>
    <w:rsid w:val="0037671B"/>
    <w:rsid w:val="003767ED"/>
    <w:rsid w:val="00377108"/>
    <w:rsid w:val="00377238"/>
    <w:rsid w:val="00377339"/>
    <w:rsid w:val="00377BE9"/>
    <w:rsid w:val="00380371"/>
    <w:rsid w:val="00382017"/>
    <w:rsid w:val="00383B02"/>
    <w:rsid w:val="00383B79"/>
    <w:rsid w:val="00383BB6"/>
    <w:rsid w:val="00384298"/>
    <w:rsid w:val="00384312"/>
    <w:rsid w:val="003848BC"/>
    <w:rsid w:val="00384EB9"/>
    <w:rsid w:val="003858EA"/>
    <w:rsid w:val="00385D24"/>
    <w:rsid w:val="003905DE"/>
    <w:rsid w:val="0039077A"/>
    <w:rsid w:val="003913AB"/>
    <w:rsid w:val="00391C7D"/>
    <w:rsid w:val="0039205B"/>
    <w:rsid w:val="003922DE"/>
    <w:rsid w:val="0039238B"/>
    <w:rsid w:val="00392985"/>
    <w:rsid w:val="003936E9"/>
    <w:rsid w:val="003939AB"/>
    <w:rsid w:val="00393A92"/>
    <w:rsid w:val="00393DCE"/>
    <w:rsid w:val="003959F8"/>
    <w:rsid w:val="00395B51"/>
    <w:rsid w:val="00396639"/>
    <w:rsid w:val="003967AA"/>
    <w:rsid w:val="00397570"/>
    <w:rsid w:val="00397608"/>
    <w:rsid w:val="003979BC"/>
    <w:rsid w:val="003A0357"/>
    <w:rsid w:val="003A300D"/>
    <w:rsid w:val="003A58D3"/>
    <w:rsid w:val="003A5E2A"/>
    <w:rsid w:val="003A62C0"/>
    <w:rsid w:val="003A6540"/>
    <w:rsid w:val="003A7F28"/>
    <w:rsid w:val="003B0003"/>
    <w:rsid w:val="003B0E0E"/>
    <w:rsid w:val="003B23CC"/>
    <w:rsid w:val="003B2829"/>
    <w:rsid w:val="003B2D25"/>
    <w:rsid w:val="003B42F4"/>
    <w:rsid w:val="003B43D5"/>
    <w:rsid w:val="003B5520"/>
    <w:rsid w:val="003B6E9C"/>
    <w:rsid w:val="003B72F5"/>
    <w:rsid w:val="003B76BF"/>
    <w:rsid w:val="003C0210"/>
    <w:rsid w:val="003C0F6E"/>
    <w:rsid w:val="003C10C9"/>
    <w:rsid w:val="003C15D1"/>
    <w:rsid w:val="003C2DAC"/>
    <w:rsid w:val="003C3617"/>
    <w:rsid w:val="003C3AD0"/>
    <w:rsid w:val="003C4354"/>
    <w:rsid w:val="003C6892"/>
    <w:rsid w:val="003C6EE4"/>
    <w:rsid w:val="003D1170"/>
    <w:rsid w:val="003D1856"/>
    <w:rsid w:val="003D1ED3"/>
    <w:rsid w:val="003D242E"/>
    <w:rsid w:val="003D26FC"/>
    <w:rsid w:val="003D3002"/>
    <w:rsid w:val="003D35A6"/>
    <w:rsid w:val="003D3B9E"/>
    <w:rsid w:val="003D4552"/>
    <w:rsid w:val="003D5968"/>
    <w:rsid w:val="003D59FA"/>
    <w:rsid w:val="003D66BF"/>
    <w:rsid w:val="003D787F"/>
    <w:rsid w:val="003E0003"/>
    <w:rsid w:val="003E029C"/>
    <w:rsid w:val="003E1114"/>
    <w:rsid w:val="003E266A"/>
    <w:rsid w:val="003E2EB9"/>
    <w:rsid w:val="003E2F4E"/>
    <w:rsid w:val="003E3029"/>
    <w:rsid w:val="003E4BE3"/>
    <w:rsid w:val="003E4C47"/>
    <w:rsid w:val="003E6BBD"/>
    <w:rsid w:val="003E7C4B"/>
    <w:rsid w:val="003F1A4A"/>
    <w:rsid w:val="003F2FB6"/>
    <w:rsid w:val="003F35FF"/>
    <w:rsid w:val="003F4794"/>
    <w:rsid w:val="003F4A01"/>
    <w:rsid w:val="003F4BDF"/>
    <w:rsid w:val="003F4FE4"/>
    <w:rsid w:val="003F5746"/>
    <w:rsid w:val="003F58F7"/>
    <w:rsid w:val="003F5C7F"/>
    <w:rsid w:val="003F7052"/>
    <w:rsid w:val="003F726E"/>
    <w:rsid w:val="003F7462"/>
    <w:rsid w:val="00400C1B"/>
    <w:rsid w:val="00401C70"/>
    <w:rsid w:val="00402077"/>
    <w:rsid w:val="0040264E"/>
    <w:rsid w:val="00402935"/>
    <w:rsid w:val="00402C23"/>
    <w:rsid w:val="0040314F"/>
    <w:rsid w:val="00404286"/>
    <w:rsid w:val="00405537"/>
    <w:rsid w:val="00406886"/>
    <w:rsid w:val="00410823"/>
    <w:rsid w:val="00411A5C"/>
    <w:rsid w:val="004125FB"/>
    <w:rsid w:val="00412A08"/>
    <w:rsid w:val="004152D1"/>
    <w:rsid w:val="004159CA"/>
    <w:rsid w:val="004205C1"/>
    <w:rsid w:val="00420A97"/>
    <w:rsid w:val="00423DC5"/>
    <w:rsid w:val="0042404D"/>
    <w:rsid w:val="0042574C"/>
    <w:rsid w:val="0042654A"/>
    <w:rsid w:val="0042681D"/>
    <w:rsid w:val="0042725C"/>
    <w:rsid w:val="0042788F"/>
    <w:rsid w:val="00427D2F"/>
    <w:rsid w:val="0043065F"/>
    <w:rsid w:val="004306E5"/>
    <w:rsid w:val="00430729"/>
    <w:rsid w:val="004318ED"/>
    <w:rsid w:val="0043256F"/>
    <w:rsid w:val="00433782"/>
    <w:rsid w:val="0043477D"/>
    <w:rsid w:val="0043664A"/>
    <w:rsid w:val="0043703B"/>
    <w:rsid w:val="004408E9"/>
    <w:rsid w:val="004409D0"/>
    <w:rsid w:val="0044108B"/>
    <w:rsid w:val="00441779"/>
    <w:rsid w:val="004417AE"/>
    <w:rsid w:val="00441F8C"/>
    <w:rsid w:val="00442D18"/>
    <w:rsid w:val="00442E8B"/>
    <w:rsid w:val="0044333B"/>
    <w:rsid w:val="00444ED8"/>
    <w:rsid w:val="004450B8"/>
    <w:rsid w:val="0044700D"/>
    <w:rsid w:val="00450290"/>
    <w:rsid w:val="00451629"/>
    <w:rsid w:val="004517E4"/>
    <w:rsid w:val="00451BD8"/>
    <w:rsid w:val="00452101"/>
    <w:rsid w:val="004524E7"/>
    <w:rsid w:val="00452FE1"/>
    <w:rsid w:val="00453D67"/>
    <w:rsid w:val="00454CF3"/>
    <w:rsid w:val="00456104"/>
    <w:rsid w:val="00456A88"/>
    <w:rsid w:val="00460E51"/>
    <w:rsid w:val="004619EE"/>
    <w:rsid w:val="00461EE9"/>
    <w:rsid w:val="00462C52"/>
    <w:rsid w:val="0046352E"/>
    <w:rsid w:val="0046398F"/>
    <w:rsid w:val="00463F39"/>
    <w:rsid w:val="004653A3"/>
    <w:rsid w:val="00465592"/>
    <w:rsid w:val="00465CBC"/>
    <w:rsid w:val="00467D66"/>
    <w:rsid w:val="00467E61"/>
    <w:rsid w:val="004702AF"/>
    <w:rsid w:val="004702EA"/>
    <w:rsid w:val="004710C7"/>
    <w:rsid w:val="00471A81"/>
    <w:rsid w:val="00471EB1"/>
    <w:rsid w:val="00473887"/>
    <w:rsid w:val="00475431"/>
    <w:rsid w:val="0047610C"/>
    <w:rsid w:val="004762A2"/>
    <w:rsid w:val="004776C0"/>
    <w:rsid w:val="00477A16"/>
    <w:rsid w:val="0048142E"/>
    <w:rsid w:val="00481F0C"/>
    <w:rsid w:val="004827C4"/>
    <w:rsid w:val="0048338B"/>
    <w:rsid w:val="00483A1C"/>
    <w:rsid w:val="0048446B"/>
    <w:rsid w:val="00484AA7"/>
    <w:rsid w:val="00485686"/>
    <w:rsid w:val="0048569F"/>
    <w:rsid w:val="0048656C"/>
    <w:rsid w:val="0049136F"/>
    <w:rsid w:val="0049378B"/>
    <w:rsid w:val="00493AB4"/>
    <w:rsid w:val="00494565"/>
    <w:rsid w:val="00494DE7"/>
    <w:rsid w:val="00495041"/>
    <w:rsid w:val="0049597E"/>
    <w:rsid w:val="00496142"/>
    <w:rsid w:val="004968E2"/>
    <w:rsid w:val="00496CA7"/>
    <w:rsid w:val="00496EEA"/>
    <w:rsid w:val="004A124F"/>
    <w:rsid w:val="004A16EA"/>
    <w:rsid w:val="004A1DBB"/>
    <w:rsid w:val="004A217E"/>
    <w:rsid w:val="004A2411"/>
    <w:rsid w:val="004A3751"/>
    <w:rsid w:val="004A3800"/>
    <w:rsid w:val="004A3822"/>
    <w:rsid w:val="004A3950"/>
    <w:rsid w:val="004A3D17"/>
    <w:rsid w:val="004A4B39"/>
    <w:rsid w:val="004A51B2"/>
    <w:rsid w:val="004A51B7"/>
    <w:rsid w:val="004A5AF9"/>
    <w:rsid w:val="004A762C"/>
    <w:rsid w:val="004A7CD8"/>
    <w:rsid w:val="004B1A3B"/>
    <w:rsid w:val="004B26A5"/>
    <w:rsid w:val="004B3EE3"/>
    <w:rsid w:val="004B4796"/>
    <w:rsid w:val="004B619B"/>
    <w:rsid w:val="004B63AE"/>
    <w:rsid w:val="004B6ACA"/>
    <w:rsid w:val="004B75F8"/>
    <w:rsid w:val="004C0F16"/>
    <w:rsid w:val="004C2142"/>
    <w:rsid w:val="004C2441"/>
    <w:rsid w:val="004C3478"/>
    <w:rsid w:val="004C3849"/>
    <w:rsid w:val="004C3D0E"/>
    <w:rsid w:val="004C4512"/>
    <w:rsid w:val="004C498C"/>
    <w:rsid w:val="004C6532"/>
    <w:rsid w:val="004C65B7"/>
    <w:rsid w:val="004C6C53"/>
    <w:rsid w:val="004D0DB0"/>
    <w:rsid w:val="004D1FC3"/>
    <w:rsid w:val="004D2CFA"/>
    <w:rsid w:val="004D2E4D"/>
    <w:rsid w:val="004D3BC9"/>
    <w:rsid w:val="004D3C35"/>
    <w:rsid w:val="004D3F2D"/>
    <w:rsid w:val="004D65E4"/>
    <w:rsid w:val="004D6C47"/>
    <w:rsid w:val="004E0483"/>
    <w:rsid w:val="004E096F"/>
    <w:rsid w:val="004E0DD3"/>
    <w:rsid w:val="004E131F"/>
    <w:rsid w:val="004E144F"/>
    <w:rsid w:val="004E15E6"/>
    <w:rsid w:val="004E2B5E"/>
    <w:rsid w:val="004E413C"/>
    <w:rsid w:val="004E419D"/>
    <w:rsid w:val="004E41E5"/>
    <w:rsid w:val="004E440D"/>
    <w:rsid w:val="004E4609"/>
    <w:rsid w:val="004E4BCE"/>
    <w:rsid w:val="004E6434"/>
    <w:rsid w:val="004E6FF4"/>
    <w:rsid w:val="004E705F"/>
    <w:rsid w:val="004E7C2A"/>
    <w:rsid w:val="004E7DEA"/>
    <w:rsid w:val="004F03DC"/>
    <w:rsid w:val="004F0887"/>
    <w:rsid w:val="004F0C05"/>
    <w:rsid w:val="004F0E35"/>
    <w:rsid w:val="004F1D1C"/>
    <w:rsid w:val="004F21F7"/>
    <w:rsid w:val="004F238B"/>
    <w:rsid w:val="004F4D7E"/>
    <w:rsid w:val="004F65B8"/>
    <w:rsid w:val="005012FC"/>
    <w:rsid w:val="0050215A"/>
    <w:rsid w:val="005022A0"/>
    <w:rsid w:val="0050241E"/>
    <w:rsid w:val="0050256A"/>
    <w:rsid w:val="00502FF1"/>
    <w:rsid w:val="00504512"/>
    <w:rsid w:val="005048DC"/>
    <w:rsid w:val="005072AB"/>
    <w:rsid w:val="005100A2"/>
    <w:rsid w:val="005105CC"/>
    <w:rsid w:val="00510F25"/>
    <w:rsid w:val="005113E2"/>
    <w:rsid w:val="0051161A"/>
    <w:rsid w:val="00511EE1"/>
    <w:rsid w:val="00511F9B"/>
    <w:rsid w:val="00512BDD"/>
    <w:rsid w:val="00512C03"/>
    <w:rsid w:val="0051400C"/>
    <w:rsid w:val="005148DC"/>
    <w:rsid w:val="00516DE2"/>
    <w:rsid w:val="005176AE"/>
    <w:rsid w:val="005178A3"/>
    <w:rsid w:val="00517F27"/>
    <w:rsid w:val="00521C47"/>
    <w:rsid w:val="0052346A"/>
    <w:rsid w:val="00527561"/>
    <w:rsid w:val="0053012E"/>
    <w:rsid w:val="00531939"/>
    <w:rsid w:val="00532DE4"/>
    <w:rsid w:val="0053377D"/>
    <w:rsid w:val="005339C3"/>
    <w:rsid w:val="00534F8A"/>
    <w:rsid w:val="005363E4"/>
    <w:rsid w:val="005369C6"/>
    <w:rsid w:val="00536B31"/>
    <w:rsid w:val="00537567"/>
    <w:rsid w:val="005401C4"/>
    <w:rsid w:val="0054045E"/>
    <w:rsid w:val="00540D28"/>
    <w:rsid w:val="00541628"/>
    <w:rsid w:val="00541EAE"/>
    <w:rsid w:val="00542B0F"/>
    <w:rsid w:val="0054481D"/>
    <w:rsid w:val="00544AE8"/>
    <w:rsid w:val="005450F0"/>
    <w:rsid w:val="0054755B"/>
    <w:rsid w:val="005477D4"/>
    <w:rsid w:val="00547B91"/>
    <w:rsid w:val="00547C2C"/>
    <w:rsid w:val="0055044B"/>
    <w:rsid w:val="005504BD"/>
    <w:rsid w:val="00550F0A"/>
    <w:rsid w:val="00551912"/>
    <w:rsid w:val="00553185"/>
    <w:rsid w:val="0055483A"/>
    <w:rsid w:val="00555812"/>
    <w:rsid w:val="00555867"/>
    <w:rsid w:val="00556375"/>
    <w:rsid w:val="005569B3"/>
    <w:rsid w:val="005569F1"/>
    <w:rsid w:val="0055776E"/>
    <w:rsid w:val="0055784C"/>
    <w:rsid w:val="00560C64"/>
    <w:rsid w:val="0056155A"/>
    <w:rsid w:val="0056240D"/>
    <w:rsid w:val="00564816"/>
    <w:rsid w:val="00564EA5"/>
    <w:rsid w:val="005663D0"/>
    <w:rsid w:val="005664BA"/>
    <w:rsid w:val="005702DD"/>
    <w:rsid w:val="0057131C"/>
    <w:rsid w:val="005721EA"/>
    <w:rsid w:val="00573B74"/>
    <w:rsid w:val="00573CB1"/>
    <w:rsid w:val="005757F1"/>
    <w:rsid w:val="00575B71"/>
    <w:rsid w:val="00576142"/>
    <w:rsid w:val="00576B15"/>
    <w:rsid w:val="00577568"/>
    <w:rsid w:val="005811B1"/>
    <w:rsid w:val="0058287B"/>
    <w:rsid w:val="00582F66"/>
    <w:rsid w:val="005836B3"/>
    <w:rsid w:val="00583D17"/>
    <w:rsid w:val="005843E8"/>
    <w:rsid w:val="00585923"/>
    <w:rsid w:val="00585E9D"/>
    <w:rsid w:val="00587146"/>
    <w:rsid w:val="00587DE7"/>
    <w:rsid w:val="00590F97"/>
    <w:rsid w:val="005930F4"/>
    <w:rsid w:val="00593C96"/>
    <w:rsid w:val="00594E74"/>
    <w:rsid w:val="00594FAB"/>
    <w:rsid w:val="00595BF0"/>
    <w:rsid w:val="005960B9"/>
    <w:rsid w:val="005962B6"/>
    <w:rsid w:val="00597634"/>
    <w:rsid w:val="005976F7"/>
    <w:rsid w:val="005A0A7A"/>
    <w:rsid w:val="005A453E"/>
    <w:rsid w:val="005A507D"/>
    <w:rsid w:val="005A62DF"/>
    <w:rsid w:val="005B1AB7"/>
    <w:rsid w:val="005B2964"/>
    <w:rsid w:val="005B2B27"/>
    <w:rsid w:val="005B2F17"/>
    <w:rsid w:val="005B3981"/>
    <w:rsid w:val="005B409B"/>
    <w:rsid w:val="005B41A1"/>
    <w:rsid w:val="005B5338"/>
    <w:rsid w:val="005B5976"/>
    <w:rsid w:val="005B689D"/>
    <w:rsid w:val="005B7614"/>
    <w:rsid w:val="005B7A1D"/>
    <w:rsid w:val="005C0EFD"/>
    <w:rsid w:val="005C2883"/>
    <w:rsid w:val="005C4281"/>
    <w:rsid w:val="005C5318"/>
    <w:rsid w:val="005C5BE6"/>
    <w:rsid w:val="005C5D0A"/>
    <w:rsid w:val="005C6686"/>
    <w:rsid w:val="005D0BD9"/>
    <w:rsid w:val="005D198B"/>
    <w:rsid w:val="005D19FC"/>
    <w:rsid w:val="005D396A"/>
    <w:rsid w:val="005D413A"/>
    <w:rsid w:val="005D49A9"/>
    <w:rsid w:val="005D4D0D"/>
    <w:rsid w:val="005D575E"/>
    <w:rsid w:val="005D78C1"/>
    <w:rsid w:val="005D7B3A"/>
    <w:rsid w:val="005E0623"/>
    <w:rsid w:val="005E2CDD"/>
    <w:rsid w:val="005E49F8"/>
    <w:rsid w:val="005E4B3A"/>
    <w:rsid w:val="005E520F"/>
    <w:rsid w:val="005E5826"/>
    <w:rsid w:val="005E5B04"/>
    <w:rsid w:val="005E6642"/>
    <w:rsid w:val="005E6DE4"/>
    <w:rsid w:val="005F0428"/>
    <w:rsid w:val="005F13D9"/>
    <w:rsid w:val="005F238F"/>
    <w:rsid w:val="005F2690"/>
    <w:rsid w:val="005F27AA"/>
    <w:rsid w:val="005F2B75"/>
    <w:rsid w:val="005F3142"/>
    <w:rsid w:val="005F3A24"/>
    <w:rsid w:val="005F42B4"/>
    <w:rsid w:val="005F4663"/>
    <w:rsid w:val="005F79DD"/>
    <w:rsid w:val="0060105B"/>
    <w:rsid w:val="00601236"/>
    <w:rsid w:val="006031FF"/>
    <w:rsid w:val="00605E36"/>
    <w:rsid w:val="00606DCC"/>
    <w:rsid w:val="006074A0"/>
    <w:rsid w:val="00610091"/>
    <w:rsid w:val="006103D7"/>
    <w:rsid w:val="00610C34"/>
    <w:rsid w:val="00611EB6"/>
    <w:rsid w:val="00613A58"/>
    <w:rsid w:val="006152F5"/>
    <w:rsid w:val="0061551A"/>
    <w:rsid w:val="00615668"/>
    <w:rsid w:val="0061632D"/>
    <w:rsid w:val="00616911"/>
    <w:rsid w:val="0061726D"/>
    <w:rsid w:val="006179B8"/>
    <w:rsid w:val="00617F30"/>
    <w:rsid w:val="00620EC5"/>
    <w:rsid w:val="006211A2"/>
    <w:rsid w:val="006216C7"/>
    <w:rsid w:val="00621E3D"/>
    <w:rsid w:val="00622CD9"/>
    <w:rsid w:val="00623A05"/>
    <w:rsid w:val="00623FBD"/>
    <w:rsid w:val="006255E1"/>
    <w:rsid w:val="006269C1"/>
    <w:rsid w:val="0062716A"/>
    <w:rsid w:val="00627307"/>
    <w:rsid w:val="00627BEB"/>
    <w:rsid w:val="0063016F"/>
    <w:rsid w:val="0063053C"/>
    <w:rsid w:val="006309F9"/>
    <w:rsid w:val="00631BCF"/>
    <w:rsid w:val="0063292C"/>
    <w:rsid w:val="00633BD8"/>
    <w:rsid w:val="00635006"/>
    <w:rsid w:val="0063582C"/>
    <w:rsid w:val="00635BAA"/>
    <w:rsid w:val="00635CA9"/>
    <w:rsid w:val="00635DAA"/>
    <w:rsid w:val="00636B83"/>
    <w:rsid w:val="00636C7A"/>
    <w:rsid w:val="00641E7E"/>
    <w:rsid w:val="006421C2"/>
    <w:rsid w:val="00643EB7"/>
    <w:rsid w:val="006449CB"/>
    <w:rsid w:val="00645CEE"/>
    <w:rsid w:val="00645E35"/>
    <w:rsid w:val="00645ECD"/>
    <w:rsid w:val="0064676F"/>
    <w:rsid w:val="00646F2B"/>
    <w:rsid w:val="00647EC4"/>
    <w:rsid w:val="00647FB3"/>
    <w:rsid w:val="0065048C"/>
    <w:rsid w:val="00653C0A"/>
    <w:rsid w:val="00654336"/>
    <w:rsid w:val="006555E4"/>
    <w:rsid w:val="00655D88"/>
    <w:rsid w:val="0065741B"/>
    <w:rsid w:val="0065752E"/>
    <w:rsid w:val="0065770F"/>
    <w:rsid w:val="006607DA"/>
    <w:rsid w:val="00662250"/>
    <w:rsid w:val="0066389F"/>
    <w:rsid w:val="006650A1"/>
    <w:rsid w:val="00665242"/>
    <w:rsid w:val="00666383"/>
    <w:rsid w:val="00666695"/>
    <w:rsid w:val="006708F5"/>
    <w:rsid w:val="00670C43"/>
    <w:rsid w:val="00670CF1"/>
    <w:rsid w:val="00671A35"/>
    <w:rsid w:val="00672B10"/>
    <w:rsid w:val="0067368D"/>
    <w:rsid w:val="00674078"/>
    <w:rsid w:val="00674B19"/>
    <w:rsid w:val="00674B1D"/>
    <w:rsid w:val="00674C6C"/>
    <w:rsid w:val="00675643"/>
    <w:rsid w:val="00677D89"/>
    <w:rsid w:val="0068005F"/>
    <w:rsid w:val="00681392"/>
    <w:rsid w:val="006816E1"/>
    <w:rsid w:val="00681B54"/>
    <w:rsid w:val="00682159"/>
    <w:rsid w:val="00682B3A"/>
    <w:rsid w:val="00683EDD"/>
    <w:rsid w:val="006842E3"/>
    <w:rsid w:val="00685B43"/>
    <w:rsid w:val="00686CA0"/>
    <w:rsid w:val="00686E8B"/>
    <w:rsid w:val="00687739"/>
    <w:rsid w:val="00687C11"/>
    <w:rsid w:val="00687C37"/>
    <w:rsid w:val="00690F26"/>
    <w:rsid w:val="00690F4A"/>
    <w:rsid w:val="00691551"/>
    <w:rsid w:val="006922B1"/>
    <w:rsid w:val="00692C23"/>
    <w:rsid w:val="00693386"/>
    <w:rsid w:val="00693645"/>
    <w:rsid w:val="00693EBC"/>
    <w:rsid w:val="00694858"/>
    <w:rsid w:val="00694B98"/>
    <w:rsid w:val="006957F5"/>
    <w:rsid w:val="0069590D"/>
    <w:rsid w:val="00695B6E"/>
    <w:rsid w:val="00697213"/>
    <w:rsid w:val="00697855"/>
    <w:rsid w:val="006A07EC"/>
    <w:rsid w:val="006A1327"/>
    <w:rsid w:val="006A151F"/>
    <w:rsid w:val="006A1EF2"/>
    <w:rsid w:val="006A2189"/>
    <w:rsid w:val="006A2219"/>
    <w:rsid w:val="006A2597"/>
    <w:rsid w:val="006A3117"/>
    <w:rsid w:val="006A361B"/>
    <w:rsid w:val="006A47BC"/>
    <w:rsid w:val="006A645C"/>
    <w:rsid w:val="006A6E26"/>
    <w:rsid w:val="006A7679"/>
    <w:rsid w:val="006A7B86"/>
    <w:rsid w:val="006B0B68"/>
    <w:rsid w:val="006B1154"/>
    <w:rsid w:val="006B23F8"/>
    <w:rsid w:val="006B298F"/>
    <w:rsid w:val="006B315A"/>
    <w:rsid w:val="006B3357"/>
    <w:rsid w:val="006B42AA"/>
    <w:rsid w:val="006B5768"/>
    <w:rsid w:val="006B5C20"/>
    <w:rsid w:val="006B6966"/>
    <w:rsid w:val="006B6D96"/>
    <w:rsid w:val="006B7864"/>
    <w:rsid w:val="006B7A03"/>
    <w:rsid w:val="006B7C30"/>
    <w:rsid w:val="006C005C"/>
    <w:rsid w:val="006C12DC"/>
    <w:rsid w:val="006C144F"/>
    <w:rsid w:val="006C25C1"/>
    <w:rsid w:val="006C3D61"/>
    <w:rsid w:val="006C46DB"/>
    <w:rsid w:val="006C5064"/>
    <w:rsid w:val="006C58F8"/>
    <w:rsid w:val="006C5F67"/>
    <w:rsid w:val="006C6070"/>
    <w:rsid w:val="006C619D"/>
    <w:rsid w:val="006C6521"/>
    <w:rsid w:val="006C6819"/>
    <w:rsid w:val="006C6F05"/>
    <w:rsid w:val="006C7EA6"/>
    <w:rsid w:val="006D19A9"/>
    <w:rsid w:val="006D2B13"/>
    <w:rsid w:val="006D2F8F"/>
    <w:rsid w:val="006D4B72"/>
    <w:rsid w:val="006D596E"/>
    <w:rsid w:val="006D5D43"/>
    <w:rsid w:val="006D7102"/>
    <w:rsid w:val="006E01AC"/>
    <w:rsid w:val="006E15CB"/>
    <w:rsid w:val="006E242A"/>
    <w:rsid w:val="006E264D"/>
    <w:rsid w:val="006E3260"/>
    <w:rsid w:val="006E3DAE"/>
    <w:rsid w:val="006E3E35"/>
    <w:rsid w:val="006E3EF4"/>
    <w:rsid w:val="006E68B9"/>
    <w:rsid w:val="006E6C03"/>
    <w:rsid w:val="006F0DE2"/>
    <w:rsid w:val="006F104F"/>
    <w:rsid w:val="006F15BC"/>
    <w:rsid w:val="006F1CC5"/>
    <w:rsid w:val="006F2974"/>
    <w:rsid w:val="006F2FFD"/>
    <w:rsid w:val="006F427C"/>
    <w:rsid w:val="006F4447"/>
    <w:rsid w:val="006F53E5"/>
    <w:rsid w:val="006F56FA"/>
    <w:rsid w:val="006F5D16"/>
    <w:rsid w:val="006F5E4D"/>
    <w:rsid w:val="006F6041"/>
    <w:rsid w:val="006F6431"/>
    <w:rsid w:val="006F7358"/>
    <w:rsid w:val="006F7EC3"/>
    <w:rsid w:val="006F7FE8"/>
    <w:rsid w:val="007005B5"/>
    <w:rsid w:val="0070147B"/>
    <w:rsid w:val="00702B32"/>
    <w:rsid w:val="00702D26"/>
    <w:rsid w:val="0070307B"/>
    <w:rsid w:val="00703A9E"/>
    <w:rsid w:val="00703DC1"/>
    <w:rsid w:val="00703FC6"/>
    <w:rsid w:val="00706AD2"/>
    <w:rsid w:val="007077F2"/>
    <w:rsid w:val="00707EE2"/>
    <w:rsid w:val="00710067"/>
    <w:rsid w:val="0071036A"/>
    <w:rsid w:val="00711970"/>
    <w:rsid w:val="00711E11"/>
    <w:rsid w:val="00713B43"/>
    <w:rsid w:val="0071536B"/>
    <w:rsid w:val="00715B29"/>
    <w:rsid w:val="00715D23"/>
    <w:rsid w:val="0071646F"/>
    <w:rsid w:val="00716699"/>
    <w:rsid w:val="007203FA"/>
    <w:rsid w:val="00721EF8"/>
    <w:rsid w:val="00722107"/>
    <w:rsid w:val="00722FDA"/>
    <w:rsid w:val="0072379A"/>
    <w:rsid w:val="00725A52"/>
    <w:rsid w:val="0072713C"/>
    <w:rsid w:val="00727422"/>
    <w:rsid w:val="007307F3"/>
    <w:rsid w:val="00730D55"/>
    <w:rsid w:val="00731B72"/>
    <w:rsid w:val="007322DF"/>
    <w:rsid w:val="007326F3"/>
    <w:rsid w:val="0073322D"/>
    <w:rsid w:val="007338C9"/>
    <w:rsid w:val="007346E9"/>
    <w:rsid w:val="00736124"/>
    <w:rsid w:val="007364D1"/>
    <w:rsid w:val="00736E46"/>
    <w:rsid w:val="0074104F"/>
    <w:rsid w:val="00742BBF"/>
    <w:rsid w:val="00742F5A"/>
    <w:rsid w:val="007437AB"/>
    <w:rsid w:val="00744ACB"/>
    <w:rsid w:val="00745D90"/>
    <w:rsid w:val="007462F4"/>
    <w:rsid w:val="007469BF"/>
    <w:rsid w:val="007469F8"/>
    <w:rsid w:val="00746E9F"/>
    <w:rsid w:val="00747552"/>
    <w:rsid w:val="00751D59"/>
    <w:rsid w:val="0075556E"/>
    <w:rsid w:val="007563A2"/>
    <w:rsid w:val="00756B94"/>
    <w:rsid w:val="00757BCD"/>
    <w:rsid w:val="00760102"/>
    <w:rsid w:val="007606C4"/>
    <w:rsid w:val="00762BD5"/>
    <w:rsid w:val="00764457"/>
    <w:rsid w:val="00766B2A"/>
    <w:rsid w:val="00767BB3"/>
    <w:rsid w:val="0077021F"/>
    <w:rsid w:val="007704F0"/>
    <w:rsid w:val="00770D7D"/>
    <w:rsid w:val="007716B0"/>
    <w:rsid w:val="007728C6"/>
    <w:rsid w:val="00773224"/>
    <w:rsid w:val="00773E3E"/>
    <w:rsid w:val="0077590D"/>
    <w:rsid w:val="00775C8A"/>
    <w:rsid w:val="00776D2A"/>
    <w:rsid w:val="00776D74"/>
    <w:rsid w:val="007775C1"/>
    <w:rsid w:val="007778D2"/>
    <w:rsid w:val="0078023F"/>
    <w:rsid w:val="00780242"/>
    <w:rsid w:val="007807EB"/>
    <w:rsid w:val="00782752"/>
    <w:rsid w:val="00782C12"/>
    <w:rsid w:val="00783336"/>
    <w:rsid w:val="00783961"/>
    <w:rsid w:val="00783A67"/>
    <w:rsid w:val="00784325"/>
    <w:rsid w:val="007847B0"/>
    <w:rsid w:val="007851E8"/>
    <w:rsid w:val="00786B94"/>
    <w:rsid w:val="00786D33"/>
    <w:rsid w:val="00787151"/>
    <w:rsid w:val="00790BD6"/>
    <w:rsid w:val="00791C0D"/>
    <w:rsid w:val="0079208F"/>
    <w:rsid w:val="007932F8"/>
    <w:rsid w:val="00793664"/>
    <w:rsid w:val="00793D9D"/>
    <w:rsid w:val="007944ED"/>
    <w:rsid w:val="007952E9"/>
    <w:rsid w:val="00795B77"/>
    <w:rsid w:val="007A15D6"/>
    <w:rsid w:val="007A2A3D"/>
    <w:rsid w:val="007A3E5B"/>
    <w:rsid w:val="007A4EDA"/>
    <w:rsid w:val="007A5861"/>
    <w:rsid w:val="007A66AA"/>
    <w:rsid w:val="007A6EF7"/>
    <w:rsid w:val="007A78D1"/>
    <w:rsid w:val="007B1220"/>
    <w:rsid w:val="007B286E"/>
    <w:rsid w:val="007B34DD"/>
    <w:rsid w:val="007B3560"/>
    <w:rsid w:val="007B43A0"/>
    <w:rsid w:val="007B4DC6"/>
    <w:rsid w:val="007B63C0"/>
    <w:rsid w:val="007C18E6"/>
    <w:rsid w:val="007C29F3"/>
    <w:rsid w:val="007C2F08"/>
    <w:rsid w:val="007C4E15"/>
    <w:rsid w:val="007C55A0"/>
    <w:rsid w:val="007C5D41"/>
    <w:rsid w:val="007C706D"/>
    <w:rsid w:val="007C7683"/>
    <w:rsid w:val="007C7AFE"/>
    <w:rsid w:val="007C7F25"/>
    <w:rsid w:val="007D1002"/>
    <w:rsid w:val="007D132B"/>
    <w:rsid w:val="007D1DFB"/>
    <w:rsid w:val="007D225C"/>
    <w:rsid w:val="007D2A8C"/>
    <w:rsid w:val="007D2DD2"/>
    <w:rsid w:val="007D3608"/>
    <w:rsid w:val="007D38FC"/>
    <w:rsid w:val="007D4883"/>
    <w:rsid w:val="007D56E3"/>
    <w:rsid w:val="007E0D0D"/>
    <w:rsid w:val="007E136B"/>
    <w:rsid w:val="007E1B29"/>
    <w:rsid w:val="007E1B59"/>
    <w:rsid w:val="007E1FF4"/>
    <w:rsid w:val="007E2DD4"/>
    <w:rsid w:val="007E3DFE"/>
    <w:rsid w:val="007E5AD9"/>
    <w:rsid w:val="007E5E07"/>
    <w:rsid w:val="007E6B81"/>
    <w:rsid w:val="007E70D6"/>
    <w:rsid w:val="007E774E"/>
    <w:rsid w:val="007F018E"/>
    <w:rsid w:val="007F0E83"/>
    <w:rsid w:val="007F118A"/>
    <w:rsid w:val="007F121D"/>
    <w:rsid w:val="007F1278"/>
    <w:rsid w:val="007F3093"/>
    <w:rsid w:val="007F3289"/>
    <w:rsid w:val="007F349F"/>
    <w:rsid w:val="007F6063"/>
    <w:rsid w:val="007F65C8"/>
    <w:rsid w:val="007F7762"/>
    <w:rsid w:val="00800614"/>
    <w:rsid w:val="00800B54"/>
    <w:rsid w:val="00802F01"/>
    <w:rsid w:val="0080363E"/>
    <w:rsid w:val="008043D4"/>
    <w:rsid w:val="008059BB"/>
    <w:rsid w:val="00805E38"/>
    <w:rsid w:val="008068A0"/>
    <w:rsid w:val="00807327"/>
    <w:rsid w:val="008122D8"/>
    <w:rsid w:val="00812763"/>
    <w:rsid w:val="008127EC"/>
    <w:rsid w:val="00812DA8"/>
    <w:rsid w:val="00812F23"/>
    <w:rsid w:val="00812FE9"/>
    <w:rsid w:val="00813C62"/>
    <w:rsid w:val="00814225"/>
    <w:rsid w:val="0081505E"/>
    <w:rsid w:val="0081606D"/>
    <w:rsid w:val="008165AF"/>
    <w:rsid w:val="00816689"/>
    <w:rsid w:val="00816DBB"/>
    <w:rsid w:val="008170B6"/>
    <w:rsid w:val="008174DF"/>
    <w:rsid w:val="008175F6"/>
    <w:rsid w:val="00817EA4"/>
    <w:rsid w:val="00821164"/>
    <w:rsid w:val="00821C41"/>
    <w:rsid w:val="00821E32"/>
    <w:rsid w:val="0082220B"/>
    <w:rsid w:val="008236C5"/>
    <w:rsid w:val="00824A65"/>
    <w:rsid w:val="00827159"/>
    <w:rsid w:val="0082729A"/>
    <w:rsid w:val="00827B73"/>
    <w:rsid w:val="00830BA9"/>
    <w:rsid w:val="00830F29"/>
    <w:rsid w:val="00831449"/>
    <w:rsid w:val="00831461"/>
    <w:rsid w:val="008314DC"/>
    <w:rsid w:val="00831540"/>
    <w:rsid w:val="00831802"/>
    <w:rsid w:val="00832156"/>
    <w:rsid w:val="0083433B"/>
    <w:rsid w:val="0083489C"/>
    <w:rsid w:val="00834B81"/>
    <w:rsid w:val="00835031"/>
    <w:rsid w:val="008358FA"/>
    <w:rsid w:val="00835E95"/>
    <w:rsid w:val="00835F21"/>
    <w:rsid w:val="00840FFD"/>
    <w:rsid w:val="008432B8"/>
    <w:rsid w:val="008433CC"/>
    <w:rsid w:val="008449C4"/>
    <w:rsid w:val="008456B8"/>
    <w:rsid w:val="00845D97"/>
    <w:rsid w:val="00846117"/>
    <w:rsid w:val="008464E9"/>
    <w:rsid w:val="008465DB"/>
    <w:rsid w:val="008469A4"/>
    <w:rsid w:val="00847100"/>
    <w:rsid w:val="00847829"/>
    <w:rsid w:val="008479F4"/>
    <w:rsid w:val="00847D95"/>
    <w:rsid w:val="008507CF"/>
    <w:rsid w:val="00850CDA"/>
    <w:rsid w:val="008513D7"/>
    <w:rsid w:val="00853B19"/>
    <w:rsid w:val="00855591"/>
    <w:rsid w:val="008574D2"/>
    <w:rsid w:val="00857B7F"/>
    <w:rsid w:val="008618AB"/>
    <w:rsid w:val="008631A7"/>
    <w:rsid w:val="008633FB"/>
    <w:rsid w:val="008648DB"/>
    <w:rsid w:val="008649CE"/>
    <w:rsid w:val="00864AEA"/>
    <w:rsid w:val="00866A15"/>
    <w:rsid w:val="00870866"/>
    <w:rsid w:val="00870DDC"/>
    <w:rsid w:val="00870FF3"/>
    <w:rsid w:val="00871523"/>
    <w:rsid w:val="00871F2E"/>
    <w:rsid w:val="00872484"/>
    <w:rsid w:val="008732DD"/>
    <w:rsid w:val="0087345E"/>
    <w:rsid w:val="00876C34"/>
    <w:rsid w:val="0087706D"/>
    <w:rsid w:val="00877FC5"/>
    <w:rsid w:val="0088163A"/>
    <w:rsid w:val="00883FE1"/>
    <w:rsid w:val="008845A7"/>
    <w:rsid w:val="008871D6"/>
    <w:rsid w:val="008909C7"/>
    <w:rsid w:val="00890ECA"/>
    <w:rsid w:val="00891302"/>
    <w:rsid w:val="008926DE"/>
    <w:rsid w:val="00893015"/>
    <w:rsid w:val="00895331"/>
    <w:rsid w:val="008A0BC8"/>
    <w:rsid w:val="008A2339"/>
    <w:rsid w:val="008A2665"/>
    <w:rsid w:val="008A38DD"/>
    <w:rsid w:val="008A3CC9"/>
    <w:rsid w:val="008A446C"/>
    <w:rsid w:val="008A48A4"/>
    <w:rsid w:val="008A54B5"/>
    <w:rsid w:val="008A5BB7"/>
    <w:rsid w:val="008A6216"/>
    <w:rsid w:val="008A6D4F"/>
    <w:rsid w:val="008A6FCD"/>
    <w:rsid w:val="008A7300"/>
    <w:rsid w:val="008A7A26"/>
    <w:rsid w:val="008A7BA4"/>
    <w:rsid w:val="008B3002"/>
    <w:rsid w:val="008B4D6D"/>
    <w:rsid w:val="008B57F5"/>
    <w:rsid w:val="008B59FA"/>
    <w:rsid w:val="008B6CF1"/>
    <w:rsid w:val="008B76DC"/>
    <w:rsid w:val="008B79B2"/>
    <w:rsid w:val="008B7F02"/>
    <w:rsid w:val="008C060D"/>
    <w:rsid w:val="008C08C7"/>
    <w:rsid w:val="008C1391"/>
    <w:rsid w:val="008C14F6"/>
    <w:rsid w:val="008C1BE1"/>
    <w:rsid w:val="008C27EE"/>
    <w:rsid w:val="008C28C3"/>
    <w:rsid w:val="008C4351"/>
    <w:rsid w:val="008C4F58"/>
    <w:rsid w:val="008C52D1"/>
    <w:rsid w:val="008C7745"/>
    <w:rsid w:val="008D00F5"/>
    <w:rsid w:val="008D1323"/>
    <w:rsid w:val="008D17F9"/>
    <w:rsid w:val="008D1C9D"/>
    <w:rsid w:val="008D1DCB"/>
    <w:rsid w:val="008D36F6"/>
    <w:rsid w:val="008D37A8"/>
    <w:rsid w:val="008D3F14"/>
    <w:rsid w:val="008D41B0"/>
    <w:rsid w:val="008D4EF9"/>
    <w:rsid w:val="008D5336"/>
    <w:rsid w:val="008D5989"/>
    <w:rsid w:val="008D6845"/>
    <w:rsid w:val="008D6B59"/>
    <w:rsid w:val="008D75D3"/>
    <w:rsid w:val="008E00A5"/>
    <w:rsid w:val="008E26FB"/>
    <w:rsid w:val="008E2E1B"/>
    <w:rsid w:val="008E383C"/>
    <w:rsid w:val="008E3EC3"/>
    <w:rsid w:val="008E3F50"/>
    <w:rsid w:val="008E471E"/>
    <w:rsid w:val="008E4861"/>
    <w:rsid w:val="008E5920"/>
    <w:rsid w:val="008E7B25"/>
    <w:rsid w:val="008F1021"/>
    <w:rsid w:val="008F197C"/>
    <w:rsid w:val="008F1E98"/>
    <w:rsid w:val="008F38BB"/>
    <w:rsid w:val="008F423C"/>
    <w:rsid w:val="008F4382"/>
    <w:rsid w:val="008F47E5"/>
    <w:rsid w:val="008F621E"/>
    <w:rsid w:val="008F695C"/>
    <w:rsid w:val="008F74BF"/>
    <w:rsid w:val="008F75C7"/>
    <w:rsid w:val="008F7935"/>
    <w:rsid w:val="008F7F71"/>
    <w:rsid w:val="0090238A"/>
    <w:rsid w:val="00903139"/>
    <w:rsid w:val="009038D5"/>
    <w:rsid w:val="00903FEF"/>
    <w:rsid w:val="00904379"/>
    <w:rsid w:val="0090555A"/>
    <w:rsid w:val="009064FC"/>
    <w:rsid w:val="00906967"/>
    <w:rsid w:val="00906EAC"/>
    <w:rsid w:val="009077FB"/>
    <w:rsid w:val="00907F51"/>
    <w:rsid w:val="009104B5"/>
    <w:rsid w:val="00910625"/>
    <w:rsid w:val="0091072B"/>
    <w:rsid w:val="00910A15"/>
    <w:rsid w:val="00911022"/>
    <w:rsid w:val="00911109"/>
    <w:rsid w:val="009129EB"/>
    <w:rsid w:val="00912ED9"/>
    <w:rsid w:val="00913AA0"/>
    <w:rsid w:val="00915EF5"/>
    <w:rsid w:val="00915F0A"/>
    <w:rsid w:val="0091682D"/>
    <w:rsid w:val="009169B8"/>
    <w:rsid w:val="00917109"/>
    <w:rsid w:val="00920A52"/>
    <w:rsid w:val="00920FE1"/>
    <w:rsid w:val="00921C98"/>
    <w:rsid w:val="00923243"/>
    <w:rsid w:val="009240DB"/>
    <w:rsid w:val="00924406"/>
    <w:rsid w:val="00924A21"/>
    <w:rsid w:val="009270BA"/>
    <w:rsid w:val="00927D40"/>
    <w:rsid w:val="009318FA"/>
    <w:rsid w:val="009319B5"/>
    <w:rsid w:val="00932873"/>
    <w:rsid w:val="009334DD"/>
    <w:rsid w:val="009338B3"/>
    <w:rsid w:val="00933BF6"/>
    <w:rsid w:val="00934F11"/>
    <w:rsid w:val="009351FE"/>
    <w:rsid w:val="0093561B"/>
    <w:rsid w:val="00935BC7"/>
    <w:rsid w:val="009369C1"/>
    <w:rsid w:val="0093794E"/>
    <w:rsid w:val="0094006D"/>
    <w:rsid w:val="00941539"/>
    <w:rsid w:val="00942000"/>
    <w:rsid w:val="009427F2"/>
    <w:rsid w:val="0094341A"/>
    <w:rsid w:val="009436FF"/>
    <w:rsid w:val="00943960"/>
    <w:rsid w:val="0094418C"/>
    <w:rsid w:val="00944E07"/>
    <w:rsid w:val="009464C5"/>
    <w:rsid w:val="0094677E"/>
    <w:rsid w:val="009468F0"/>
    <w:rsid w:val="0094723D"/>
    <w:rsid w:val="00947748"/>
    <w:rsid w:val="00947B5B"/>
    <w:rsid w:val="00950F4B"/>
    <w:rsid w:val="0095117D"/>
    <w:rsid w:val="00951CB2"/>
    <w:rsid w:val="009524C6"/>
    <w:rsid w:val="00953351"/>
    <w:rsid w:val="00956D8C"/>
    <w:rsid w:val="009576DF"/>
    <w:rsid w:val="00957CE5"/>
    <w:rsid w:val="00960B93"/>
    <w:rsid w:val="009612C1"/>
    <w:rsid w:val="00961CB2"/>
    <w:rsid w:val="00961D12"/>
    <w:rsid w:val="00962615"/>
    <w:rsid w:val="009652EA"/>
    <w:rsid w:val="009655DF"/>
    <w:rsid w:val="0096582C"/>
    <w:rsid w:val="00965C32"/>
    <w:rsid w:val="0096699E"/>
    <w:rsid w:val="0096710F"/>
    <w:rsid w:val="00967732"/>
    <w:rsid w:val="00970D37"/>
    <w:rsid w:val="009710B5"/>
    <w:rsid w:val="0097195A"/>
    <w:rsid w:val="0097382C"/>
    <w:rsid w:val="0097436C"/>
    <w:rsid w:val="0097443F"/>
    <w:rsid w:val="00975779"/>
    <w:rsid w:val="009762B6"/>
    <w:rsid w:val="00977019"/>
    <w:rsid w:val="00977120"/>
    <w:rsid w:val="009774A1"/>
    <w:rsid w:val="00977A9E"/>
    <w:rsid w:val="00981079"/>
    <w:rsid w:val="00981BC6"/>
    <w:rsid w:val="009837E5"/>
    <w:rsid w:val="00984E79"/>
    <w:rsid w:val="00985749"/>
    <w:rsid w:val="009859EE"/>
    <w:rsid w:val="009879B7"/>
    <w:rsid w:val="0099018F"/>
    <w:rsid w:val="009916A4"/>
    <w:rsid w:val="00993C66"/>
    <w:rsid w:val="00994C3B"/>
    <w:rsid w:val="00994CC3"/>
    <w:rsid w:val="00995653"/>
    <w:rsid w:val="00996446"/>
    <w:rsid w:val="00996932"/>
    <w:rsid w:val="009975EB"/>
    <w:rsid w:val="009979FB"/>
    <w:rsid w:val="009A0A1C"/>
    <w:rsid w:val="009A0FF6"/>
    <w:rsid w:val="009A1A20"/>
    <w:rsid w:val="009A1E7B"/>
    <w:rsid w:val="009A1F38"/>
    <w:rsid w:val="009A3411"/>
    <w:rsid w:val="009A3436"/>
    <w:rsid w:val="009A36E3"/>
    <w:rsid w:val="009A4A08"/>
    <w:rsid w:val="009A57DA"/>
    <w:rsid w:val="009A72AA"/>
    <w:rsid w:val="009A7AEE"/>
    <w:rsid w:val="009B1F28"/>
    <w:rsid w:val="009B2474"/>
    <w:rsid w:val="009B2C91"/>
    <w:rsid w:val="009B3525"/>
    <w:rsid w:val="009B3983"/>
    <w:rsid w:val="009B3B83"/>
    <w:rsid w:val="009B49B5"/>
    <w:rsid w:val="009B5003"/>
    <w:rsid w:val="009B5A3C"/>
    <w:rsid w:val="009B5C8A"/>
    <w:rsid w:val="009B62B8"/>
    <w:rsid w:val="009B6418"/>
    <w:rsid w:val="009B6F7C"/>
    <w:rsid w:val="009C0D3C"/>
    <w:rsid w:val="009C14AF"/>
    <w:rsid w:val="009C1FC8"/>
    <w:rsid w:val="009C26FF"/>
    <w:rsid w:val="009C3628"/>
    <w:rsid w:val="009C4CB0"/>
    <w:rsid w:val="009C500B"/>
    <w:rsid w:val="009C5EE5"/>
    <w:rsid w:val="009D0DAC"/>
    <w:rsid w:val="009D4090"/>
    <w:rsid w:val="009D4591"/>
    <w:rsid w:val="009D5584"/>
    <w:rsid w:val="009D6B26"/>
    <w:rsid w:val="009D700B"/>
    <w:rsid w:val="009D7834"/>
    <w:rsid w:val="009E000D"/>
    <w:rsid w:val="009E0F06"/>
    <w:rsid w:val="009E1A59"/>
    <w:rsid w:val="009E1FF8"/>
    <w:rsid w:val="009E2FC2"/>
    <w:rsid w:val="009E329E"/>
    <w:rsid w:val="009E364A"/>
    <w:rsid w:val="009E4782"/>
    <w:rsid w:val="009E4C35"/>
    <w:rsid w:val="009E56D4"/>
    <w:rsid w:val="009E5A1A"/>
    <w:rsid w:val="009E6949"/>
    <w:rsid w:val="009E6A9D"/>
    <w:rsid w:val="009E7611"/>
    <w:rsid w:val="009E79D9"/>
    <w:rsid w:val="009E7D02"/>
    <w:rsid w:val="009F07CD"/>
    <w:rsid w:val="009F13C4"/>
    <w:rsid w:val="009F24A7"/>
    <w:rsid w:val="009F2793"/>
    <w:rsid w:val="009F2C40"/>
    <w:rsid w:val="009F34C7"/>
    <w:rsid w:val="009F3D08"/>
    <w:rsid w:val="009F3DB7"/>
    <w:rsid w:val="009F48E5"/>
    <w:rsid w:val="009F48FC"/>
    <w:rsid w:val="009F51AE"/>
    <w:rsid w:val="009F5C13"/>
    <w:rsid w:val="009F5C6E"/>
    <w:rsid w:val="009F5E82"/>
    <w:rsid w:val="009F7741"/>
    <w:rsid w:val="009F782C"/>
    <w:rsid w:val="00A00A23"/>
    <w:rsid w:val="00A00A91"/>
    <w:rsid w:val="00A00F8A"/>
    <w:rsid w:val="00A03673"/>
    <w:rsid w:val="00A04392"/>
    <w:rsid w:val="00A048FA"/>
    <w:rsid w:val="00A04EEC"/>
    <w:rsid w:val="00A10459"/>
    <w:rsid w:val="00A11539"/>
    <w:rsid w:val="00A1236A"/>
    <w:rsid w:val="00A12B06"/>
    <w:rsid w:val="00A14628"/>
    <w:rsid w:val="00A14E28"/>
    <w:rsid w:val="00A15B3F"/>
    <w:rsid w:val="00A16007"/>
    <w:rsid w:val="00A16266"/>
    <w:rsid w:val="00A17592"/>
    <w:rsid w:val="00A17746"/>
    <w:rsid w:val="00A20C5F"/>
    <w:rsid w:val="00A20CA9"/>
    <w:rsid w:val="00A216E9"/>
    <w:rsid w:val="00A21C07"/>
    <w:rsid w:val="00A22BB8"/>
    <w:rsid w:val="00A23A8F"/>
    <w:rsid w:val="00A258CE"/>
    <w:rsid w:val="00A261A9"/>
    <w:rsid w:val="00A27DAB"/>
    <w:rsid w:val="00A30421"/>
    <w:rsid w:val="00A307EB"/>
    <w:rsid w:val="00A313D4"/>
    <w:rsid w:val="00A32BDB"/>
    <w:rsid w:val="00A33018"/>
    <w:rsid w:val="00A3307E"/>
    <w:rsid w:val="00A33345"/>
    <w:rsid w:val="00A33C13"/>
    <w:rsid w:val="00A345DE"/>
    <w:rsid w:val="00A360AC"/>
    <w:rsid w:val="00A36E18"/>
    <w:rsid w:val="00A3745E"/>
    <w:rsid w:val="00A37559"/>
    <w:rsid w:val="00A408D6"/>
    <w:rsid w:val="00A411C5"/>
    <w:rsid w:val="00A43972"/>
    <w:rsid w:val="00A43C37"/>
    <w:rsid w:val="00A43D7B"/>
    <w:rsid w:val="00A447A9"/>
    <w:rsid w:val="00A44DC8"/>
    <w:rsid w:val="00A45CBC"/>
    <w:rsid w:val="00A50080"/>
    <w:rsid w:val="00A501C2"/>
    <w:rsid w:val="00A50446"/>
    <w:rsid w:val="00A506F5"/>
    <w:rsid w:val="00A51336"/>
    <w:rsid w:val="00A52FD5"/>
    <w:rsid w:val="00A532D7"/>
    <w:rsid w:val="00A5534E"/>
    <w:rsid w:val="00A56BDD"/>
    <w:rsid w:val="00A5710E"/>
    <w:rsid w:val="00A57AE2"/>
    <w:rsid w:val="00A60292"/>
    <w:rsid w:val="00A60645"/>
    <w:rsid w:val="00A60CCD"/>
    <w:rsid w:val="00A60DDC"/>
    <w:rsid w:val="00A61137"/>
    <w:rsid w:val="00A6129B"/>
    <w:rsid w:val="00A6241A"/>
    <w:rsid w:val="00A627AA"/>
    <w:rsid w:val="00A6302D"/>
    <w:rsid w:val="00A63360"/>
    <w:rsid w:val="00A6351C"/>
    <w:rsid w:val="00A642F1"/>
    <w:rsid w:val="00A67CC3"/>
    <w:rsid w:val="00A7080A"/>
    <w:rsid w:val="00A728E0"/>
    <w:rsid w:val="00A74587"/>
    <w:rsid w:val="00A74B0E"/>
    <w:rsid w:val="00A75863"/>
    <w:rsid w:val="00A7624C"/>
    <w:rsid w:val="00A7756D"/>
    <w:rsid w:val="00A77646"/>
    <w:rsid w:val="00A77976"/>
    <w:rsid w:val="00A77C41"/>
    <w:rsid w:val="00A81013"/>
    <w:rsid w:val="00A82565"/>
    <w:rsid w:val="00A827B5"/>
    <w:rsid w:val="00A82EE4"/>
    <w:rsid w:val="00A83F4D"/>
    <w:rsid w:val="00A8416D"/>
    <w:rsid w:val="00A8418D"/>
    <w:rsid w:val="00A84B6E"/>
    <w:rsid w:val="00A84F4F"/>
    <w:rsid w:val="00A86764"/>
    <w:rsid w:val="00A87510"/>
    <w:rsid w:val="00A87C44"/>
    <w:rsid w:val="00A90340"/>
    <w:rsid w:val="00A90D06"/>
    <w:rsid w:val="00A9594D"/>
    <w:rsid w:val="00A95D7D"/>
    <w:rsid w:val="00A972E7"/>
    <w:rsid w:val="00A97391"/>
    <w:rsid w:val="00A97464"/>
    <w:rsid w:val="00A97B58"/>
    <w:rsid w:val="00AA111C"/>
    <w:rsid w:val="00AA129B"/>
    <w:rsid w:val="00AA1793"/>
    <w:rsid w:val="00AA4B44"/>
    <w:rsid w:val="00AA4EFD"/>
    <w:rsid w:val="00AA5250"/>
    <w:rsid w:val="00AA5A58"/>
    <w:rsid w:val="00AA6113"/>
    <w:rsid w:val="00AA7178"/>
    <w:rsid w:val="00AB153F"/>
    <w:rsid w:val="00AB1928"/>
    <w:rsid w:val="00AB287F"/>
    <w:rsid w:val="00AB2963"/>
    <w:rsid w:val="00AB2E81"/>
    <w:rsid w:val="00AB3609"/>
    <w:rsid w:val="00AB3631"/>
    <w:rsid w:val="00AB4A47"/>
    <w:rsid w:val="00AB4B7F"/>
    <w:rsid w:val="00AB56DC"/>
    <w:rsid w:val="00AB5F2F"/>
    <w:rsid w:val="00AB7045"/>
    <w:rsid w:val="00AB7461"/>
    <w:rsid w:val="00AB751C"/>
    <w:rsid w:val="00AC0309"/>
    <w:rsid w:val="00AC03EC"/>
    <w:rsid w:val="00AC0AF1"/>
    <w:rsid w:val="00AC1679"/>
    <w:rsid w:val="00AC2D45"/>
    <w:rsid w:val="00AC3A99"/>
    <w:rsid w:val="00AC56CA"/>
    <w:rsid w:val="00AC711A"/>
    <w:rsid w:val="00AD018B"/>
    <w:rsid w:val="00AD035B"/>
    <w:rsid w:val="00AD0AD9"/>
    <w:rsid w:val="00AD0DC2"/>
    <w:rsid w:val="00AD1118"/>
    <w:rsid w:val="00AD1D5D"/>
    <w:rsid w:val="00AD5A6A"/>
    <w:rsid w:val="00AD5ABB"/>
    <w:rsid w:val="00AD60CE"/>
    <w:rsid w:val="00AD6CB3"/>
    <w:rsid w:val="00AE159D"/>
    <w:rsid w:val="00AE2265"/>
    <w:rsid w:val="00AE2626"/>
    <w:rsid w:val="00AE30F5"/>
    <w:rsid w:val="00AE3782"/>
    <w:rsid w:val="00AE4363"/>
    <w:rsid w:val="00AE50CF"/>
    <w:rsid w:val="00AE599F"/>
    <w:rsid w:val="00AE603C"/>
    <w:rsid w:val="00AE61D3"/>
    <w:rsid w:val="00AE7928"/>
    <w:rsid w:val="00AE7CD0"/>
    <w:rsid w:val="00AE7E3E"/>
    <w:rsid w:val="00AF019D"/>
    <w:rsid w:val="00AF24E4"/>
    <w:rsid w:val="00AF3456"/>
    <w:rsid w:val="00AF47ED"/>
    <w:rsid w:val="00AF705C"/>
    <w:rsid w:val="00AF7299"/>
    <w:rsid w:val="00B00452"/>
    <w:rsid w:val="00B01620"/>
    <w:rsid w:val="00B01790"/>
    <w:rsid w:val="00B0189B"/>
    <w:rsid w:val="00B019E1"/>
    <w:rsid w:val="00B023A5"/>
    <w:rsid w:val="00B04CD2"/>
    <w:rsid w:val="00B04D25"/>
    <w:rsid w:val="00B051E2"/>
    <w:rsid w:val="00B0592D"/>
    <w:rsid w:val="00B11A10"/>
    <w:rsid w:val="00B11A23"/>
    <w:rsid w:val="00B11D67"/>
    <w:rsid w:val="00B11DD6"/>
    <w:rsid w:val="00B124F0"/>
    <w:rsid w:val="00B17479"/>
    <w:rsid w:val="00B1793A"/>
    <w:rsid w:val="00B2089C"/>
    <w:rsid w:val="00B20AD8"/>
    <w:rsid w:val="00B20E58"/>
    <w:rsid w:val="00B20FD8"/>
    <w:rsid w:val="00B22FCE"/>
    <w:rsid w:val="00B23B66"/>
    <w:rsid w:val="00B265E5"/>
    <w:rsid w:val="00B278F8"/>
    <w:rsid w:val="00B27942"/>
    <w:rsid w:val="00B27BC5"/>
    <w:rsid w:val="00B315CA"/>
    <w:rsid w:val="00B317F6"/>
    <w:rsid w:val="00B3188B"/>
    <w:rsid w:val="00B31B34"/>
    <w:rsid w:val="00B31B86"/>
    <w:rsid w:val="00B320DA"/>
    <w:rsid w:val="00B32933"/>
    <w:rsid w:val="00B32B79"/>
    <w:rsid w:val="00B32EC4"/>
    <w:rsid w:val="00B332A3"/>
    <w:rsid w:val="00B33424"/>
    <w:rsid w:val="00B33B29"/>
    <w:rsid w:val="00B3428A"/>
    <w:rsid w:val="00B35132"/>
    <w:rsid w:val="00B3593A"/>
    <w:rsid w:val="00B359BA"/>
    <w:rsid w:val="00B35D8B"/>
    <w:rsid w:val="00B35FEB"/>
    <w:rsid w:val="00B36134"/>
    <w:rsid w:val="00B36985"/>
    <w:rsid w:val="00B36C34"/>
    <w:rsid w:val="00B37F7D"/>
    <w:rsid w:val="00B40288"/>
    <w:rsid w:val="00B42B03"/>
    <w:rsid w:val="00B43A46"/>
    <w:rsid w:val="00B447C4"/>
    <w:rsid w:val="00B45C9B"/>
    <w:rsid w:val="00B45FD5"/>
    <w:rsid w:val="00B46745"/>
    <w:rsid w:val="00B46792"/>
    <w:rsid w:val="00B470BA"/>
    <w:rsid w:val="00B5044D"/>
    <w:rsid w:val="00B506A3"/>
    <w:rsid w:val="00B51AE4"/>
    <w:rsid w:val="00B51E25"/>
    <w:rsid w:val="00B53546"/>
    <w:rsid w:val="00B546C7"/>
    <w:rsid w:val="00B54A3A"/>
    <w:rsid w:val="00B5549D"/>
    <w:rsid w:val="00B562C9"/>
    <w:rsid w:val="00B566D9"/>
    <w:rsid w:val="00B568FE"/>
    <w:rsid w:val="00B5698F"/>
    <w:rsid w:val="00B57CA1"/>
    <w:rsid w:val="00B64419"/>
    <w:rsid w:val="00B6522E"/>
    <w:rsid w:val="00B65303"/>
    <w:rsid w:val="00B664CC"/>
    <w:rsid w:val="00B71C2E"/>
    <w:rsid w:val="00B72560"/>
    <w:rsid w:val="00B72CB4"/>
    <w:rsid w:val="00B738CF"/>
    <w:rsid w:val="00B750B5"/>
    <w:rsid w:val="00B75473"/>
    <w:rsid w:val="00B77365"/>
    <w:rsid w:val="00B77422"/>
    <w:rsid w:val="00B80DEA"/>
    <w:rsid w:val="00B8132A"/>
    <w:rsid w:val="00B82E65"/>
    <w:rsid w:val="00B83F7E"/>
    <w:rsid w:val="00B8406E"/>
    <w:rsid w:val="00B8465F"/>
    <w:rsid w:val="00B85746"/>
    <w:rsid w:val="00B86DE9"/>
    <w:rsid w:val="00B90396"/>
    <w:rsid w:val="00B910B0"/>
    <w:rsid w:val="00B927B4"/>
    <w:rsid w:val="00B93698"/>
    <w:rsid w:val="00B9464B"/>
    <w:rsid w:val="00B95D13"/>
    <w:rsid w:val="00BA0C56"/>
    <w:rsid w:val="00BA1250"/>
    <w:rsid w:val="00BA2079"/>
    <w:rsid w:val="00BA38D1"/>
    <w:rsid w:val="00BA3C92"/>
    <w:rsid w:val="00BA4A5D"/>
    <w:rsid w:val="00BA542A"/>
    <w:rsid w:val="00BA69BE"/>
    <w:rsid w:val="00BA6DF0"/>
    <w:rsid w:val="00BA6E2C"/>
    <w:rsid w:val="00BB1765"/>
    <w:rsid w:val="00BB2567"/>
    <w:rsid w:val="00BB4A51"/>
    <w:rsid w:val="00BB4D76"/>
    <w:rsid w:val="00BB5617"/>
    <w:rsid w:val="00BB79D9"/>
    <w:rsid w:val="00BC0000"/>
    <w:rsid w:val="00BC0CB3"/>
    <w:rsid w:val="00BC2453"/>
    <w:rsid w:val="00BC38BE"/>
    <w:rsid w:val="00BC3D6A"/>
    <w:rsid w:val="00BC5272"/>
    <w:rsid w:val="00BC5858"/>
    <w:rsid w:val="00BC5874"/>
    <w:rsid w:val="00BC7CEC"/>
    <w:rsid w:val="00BD0014"/>
    <w:rsid w:val="00BD0E24"/>
    <w:rsid w:val="00BD0EE6"/>
    <w:rsid w:val="00BD2C36"/>
    <w:rsid w:val="00BD3515"/>
    <w:rsid w:val="00BD3838"/>
    <w:rsid w:val="00BD4617"/>
    <w:rsid w:val="00BD6950"/>
    <w:rsid w:val="00BD6BCC"/>
    <w:rsid w:val="00BD7618"/>
    <w:rsid w:val="00BE0A74"/>
    <w:rsid w:val="00BE289C"/>
    <w:rsid w:val="00BE2C95"/>
    <w:rsid w:val="00BE3601"/>
    <w:rsid w:val="00BE3B06"/>
    <w:rsid w:val="00BE403D"/>
    <w:rsid w:val="00BE4289"/>
    <w:rsid w:val="00BE5893"/>
    <w:rsid w:val="00BE5920"/>
    <w:rsid w:val="00BE64CD"/>
    <w:rsid w:val="00BE75CA"/>
    <w:rsid w:val="00BE7CD0"/>
    <w:rsid w:val="00BE7E19"/>
    <w:rsid w:val="00BE7EB6"/>
    <w:rsid w:val="00BF0908"/>
    <w:rsid w:val="00BF0DD7"/>
    <w:rsid w:val="00BF19E6"/>
    <w:rsid w:val="00BF208C"/>
    <w:rsid w:val="00BF3711"/>
    <w:rsid w:val="00BF401D"/>
    <w:rsid w:val="00BF5731"/>
    <w:rsid w:val="00BF5EA0"/>
    <w:rsid w:val="00BF6624"/>
    <w:rsid w:val="00BF7E31"/>
    <w:rsid w:val="00C00713"/>
    <w:rsid w:val="00C0083F"/>
    <w:rsid w:val="00C02541"/>
    <w:rsid w:val="00C02C05"/>
    <w:rsid w:val="00C03286"/>
    <w:rsid w:val="00C03730"/>
    <w:rsid w:val="00C037AA"/>
    <w:rsid w:val="00C03B75"/>
    <w:rsid w:val="00C04BEF"/>
    <w:rsid w:val="00C06B97"/>
    <w:rsid w:val="00C078BC"/>
    <w:rsid w:val="00C1267D"/>
    <w:rsid w:val="00C12B7E"/>
    <w:rsid w:val="00C14673"/>
    <w:rsid w:val="00C14AB0"/>
    <w:rsid w:val="00C14BF7"/>
    <w:rsid w:val="00C15887"/>
    <w:rsid w:val="00C159DB"/>
    <w:rsid w:val="00C1760B"/>
    <w:rsid w:val="00C1787F"/>
    <w:rsid w:val="00C17CB5"/>
    <w:rsid w:val="00C2002A"/>
    <w:rsid w:val="00C2148B"/>
    <w:rsid w:val="00C2184A"/>
    <w:rsid w:val="00C2252A"/>
    <w:rsid w:val="00C2262C"/>
    <w:rsid w:val="00C228DA"/>
    <w:rsid w:val="00C22969"/>
    <w:rsid w:val="00C23FDA"/>
    <w:rsid w:val="00C250A7"/>
    <w:rsid w:val="00C25381"/>
    <w:rsid w:val="00C25B18"/>
    <w:rsid w:val="00C25DB5"/>
    <w:rsid w:val="00C27769"/>
    <w:rsid w:val="00C277C3"/>
    <w:rsid w:val="00C27B4D"/>
    <w:rsid w:val="00C30831"/>
    <w:rsid w:val="00C3146C"/>
    <w:rsid w:val="00C323A2"/>
    <w:rsid w:val="00C32402"/>
    <w:rsid w:val="00C32A6D"/>
    <w:rsid w:val="00C32AFD"/>
    <w:rsid w:val="00C33C25"/>
    <w:rsid w:val="00C33F90"/>
    <w:rsid w:val="00C34EBC"/>
    <w:rsid w:val="00C353F2"/>
    <w:rsid w:val="00C35439"/>
    <w:rsid w:val="00C35BD9"/>
    <w:rsid w:val="00C3754C"/>
    <w:rsid w:val="00C37C85"/>
    <w:rsid w:val="00C404CA"/>
    <w:rsid w:val="00C40511"/>
    <w:rsid w:val="00C4091F"/>
    <w:rsid w:val="00C42622"/>
    <w:rsid w:val="00C42AAD"/>
    <w:rsid w:val="00C43929"/>
    <w:rsid w:val="00C43ECB"/>
    <w:rsid w:val="00C44AED"/>
    <w:rsid w:val="00C4624A"/>
    <w:rsid w:val="00C4629D"/>
    <w:rsid w:val="00C46DD6"/>
    <w:rsid w:val="00C47835"/>
    <w:rsid w:val="00C4794F"/>
    <w:rsid w:val="00C479BA"/>
    <w:rsid w:val="00C5054B"/>
    <w:rsid w:val="00C50620"/>
    <w:rsid w:val="00C51838"/>
    <w:rsid w:val="00C51A04"/>
    <w:rsid w:val="00C52E85"/>
    <w:rsid w:val="00C53102"/>
    <w:rsid w:val="00C53292"/>
    <w:rsid w:val="00C55109"/>
    <w:rsid w:val="00C560B6"/>
    <w:rsid w:val="00C56EF3"/>
    <w:rsid w:val="00C57C49"/>
    <w:rsid w:val="00C60BBD"/>
    <w:rsid w:val="00C61013"/>
    <w:rsid w:val="00C6358D"/>
    <w:rsid w:val="00C64B7C"/>
    <w:rsid w:val="00C65463"/>
    <w:rsid w:val="00C658B2"/>
    <w:rsid w:val="00C662AF"/>
    <w:rsid w:val="00C66652"/>
    <w:rsid w:val="00C66A99"/>
    <w:rsid w:val="00C671C4"/>
    <w:rsid w:val="00C6754E"/>
    <w:rsid w:val="00C70718"/>
    <w:rsid w:val="00C71031"/>
    <w:rsid w:val="00C71324"/>
    <w:rsid w:val="00C71382"/>
    <w:rsid w:val="00C71881"/>
    <w:rsid w:val="00C73088"/>
    <w:rsid w:val="00C75170"/>
    <w:rsid w:val="00C76447"/>
    <w:rsid w:val="00C76CAB"/>
    <w:rsid w:val="00C801BB"/>
    <w:rsid w:val="00C81AF1"/>
    <w:rsid w:val="00C81CE1"/>
    <w:rsid w:val="00C82B92"/>
    <w:rsid w:val="00C82C5B"/>
    <w:rsid w:val="00C83A32"/>
    <w:rsid w:val="00C8404E"/>
    <w:rsid w:val="00C8506D"/>
    <w:rsid w:val="00C87469"/>
    <w:rsid w:val="00C9292A"/>
    <w:rsid w:val="00C93B3B"/>
    <w:rsid w:val="00C93C42"/>
    <w:rsid w:val="00C943C8"/>
    <w:rsid w:val="00C95187"/>
    <w:rsid w:val="00C95AF8"/>
    <w:rsid w:val="00C95FF4"/>
    <w:rsid w:val="00C9637F"/>
    <w:rsid w:val="00C97123"/>
    <w:rsid w:val="00C9741D"/>
    <w:rsid w:val="00C97B49"/>
    <w:rsid w:val="00CA05FB"/>
    <w:rsid w:val="00CA1658"/>
    <w:rsid w:val="00CA206F"/>
    <w:rsid w:val="00CA27E9"/>
    <w:rsid w:val="00CA2DDF"/>
    <w:rsid w:val="00CA34A7"/>
    <w:rsid w:val="00CA40B5"/>
    <w:rsid w:val="00CA51D9"/>
    <w:rsid w:val="00CA5DCB"/>
    <w:rsid w:val="00CA77BE"/>
    <w:rsid w:val="00CB0BA6"/>
    <w:rsid w:val="00CB109B"/>
    <w:rsid w:val="00CB1725"/>
    <w:rsid w:val="00CB22E5"/>
    <w:rsid w:val="00CB2CCE"/>
    <w:rsid w:val="00CB3262"/>
    <w:rsid w:val="00CB34AF"/>
    <w:rsid w:val="00CB4742"/>
    <w:rsid w:val="00CB4ADF"/>
    <w:rsid w:val="00CB4DBA"/>
    <w:rsid w:val="00CB566E"/>
    <w:rsid w:val="00CB62FF"/>
    <w:rsid w:val="00CB67FC"/>
    <w:rsid w:val="00CC1EAC"/>
    <w:rsid w:val="00CC20DA"/>
    <w:rsid w:val="00CC20E7"/>
    <w:rsid w:val="00CC3C14"/>
    <w:rsid w:val="00CC3C7A"/>
    <w:rsid w:val="00CC3F76"/>
    <w:rsid w:val="00CC4029"/>
    <w:rsid w:val="00CC4183"/>
    <w:rsid w:val="00CC49F1"/>
    <w:rsid w:val="00CC5425"/>
    <w:rsid w:val="00CC55A1"/>
    <w:rsid w:val="00CC56E7"/>
    <w:rsid w:val="00CC5C73"/>
    <w:rsid w:val="00CC6BF6"/>
    <w:rsid w:val="00CC7704"/>
    <w:rsid w:val="00CC7A9F"/>
    <w:rsid w:val="00CD0C04"/>
    <w:rsid w:val="00CD0C42"/>
    <w:rsid w:val="00CD1B05"/>
    <w:rsid w:val="00CD258F"/>
    <w:rsid w:val="00CD447C"/>
    <w:rsid w:val="00CD5CDC"/>
    <w:rsid w:val="00CD67B0"/>
    <w:rsid w:val="00CE0974"/>
    <w:rsid w:val="00CE2082"/>
    <w:rsid w:val="00CE2395"/>
    <w:rsid w:val="00CE332B"/>
    <w:rsid w:val="00CE3CCB"/>
    <w:rsid w:val="00CE4EE0"/>
    <w:rsid w:val="00CE5622"/>
    <w:rsid w:val="00CE5941"/>
    <w:rsid w:val="00CE69F0"/>
    <w:rsid w:val="00CE72B9"/>
    <w:rsid w:val="00CE7DB0"/>
    <w:rsid w:val="00CF0DCE"/>
    <w:rsid w:val="00CF1666"/>
    <w:rsid w:val="00CF19B4"/>
    <w:rsid w:val="00CF1C4D"/>
    <w:rsid w:val="00CF3B61"/>
    <w:rsid w:val="00CF467E"/>
    <w:rsid w:val="00CF54B7"/>
    <w:rsid w:val="00CF5BDB"/>
    <w:rsid w:val="00CF5C16"/>
    <w:rsid w:val="00CF5E58"/>
    <w:rsid w:val="00CF6006"/>
    <w:rsid w:val="00CF657F"/>
    <w:rsid w:val="00CF6A41"/>
    <w:rsid w:val="00D01168"/>
    <w:rsid w:val="00D02582"/>
    <w:rsid w:val="00D03F81"/>
    <w:rsid w:val="00D04014"/>
    <w:rsid w:val="00D04593"/>
    <w:rsid w:val="00D04D8F"/>
    <w:rsid w:val="00D06B85"/>
    <w:rsid w:val="00D07FF0"/>
    <w:rsid w:val="00D12297"/>
    <w:rsid w:val="00D12569"/>
    <w:rsid w:val="00D144FA"/>
    <w:rsid w:val="00D145C7"/>
    <w:rsid w:val="00D16798"/>
    <w:rsid w:val="00D16ED9"/>
    <w:rsid w:val="00D175C8"/>
    <w:rsid w:val="00D17A15"/>
    <w:rsid w:val="00D209C8"/>
    <w:rsid w:val="00D20C23"/>
    <w:rsid w:val="00D20C2A"/>
    <w:rsid w:val="00D21BFB"/>
    <w:rsid w:val="00D222FE"/>
    <w:rsid w:val="00D23271"/>
    <w:rsid w:val="00D2470A"/>
    <w:rsid w:val="00D2478B"/>
    <w:rsid w:val="00D250EC"/>
    <w:rsid w:val="00D2595D"/>
    <w:rsid w:val="00D26B31"/>
    <w:rsid w:val="00D30990"/>
    <w:rsid w:val="00D30DC3"/>
    <w:rsid w:val="00D33A00"/>
    <w:rsid w:val="00D34F5D"/>
    <w:rsid w:val="00D35AA1"/>
    <w:rsid w:val="00D40572"/>
    <w:rsid w:val="00D4064F"/>
    <w:rsid w:val="00D40D7D"/>
    <w:rsid w:val="00D41017"/>
    <w:rsid w:val="00D41B46"/>
    <w:rsid w:val="00D4253E"/>
    <w:rsid w:val="00D43797"/>
    <w:rsid w:val="00D43A20"/>
    <w:rsid w:val="00D44940"/>
    <w:rsid w:val="00D45187"/>
    <w:rsid w:val="00D453CF"/>
    <w:rsid w:val="00D458FC"/>
    <w:rsid w:val="00D468B3"/>
    <w:rsid w:val="00D52114"/>
    <w:rsid w:val="00D55BA0"/>
    <w:rsid w:val="00D55E21"/>
    <w:rsid w:val="00D55EE6"/>
    <w:rsid w:val="00D56190"/>
    <w:rsid w:val="00D56948"/>
    <w:rsid w:val="00D56998"/>
    <w:rsid w:val="00D56E20"/>
    <w:rsid w:val="00D62018"/>
    <w:rsid w:val="00D62B8A"/>
    <w:rsid w:val="00D62DE9"/>
    <w:rsid w:val="00D63626"/>
    <w:rsid w:val="00D63F22"/>
    <w:rsid w:val="00D64004"/>
    <w:rsid w:val="00D64625"/>
    <w:rsid w:val="00D646EB"/>
    <w:rsid w:val="00D64778"/>
    <w:rsid w:val="00D6524C"/>
    <w:rsid w:val="00D65E45"/>
    <w:rsid w:val="00D66A34"/>
    <w:rsid w:val="00D66AEA"/>
    <w:rsid w:val="00D70CF0"/>
    <w:rsid w:val="00D7134E"/>
    <w:rsid w:val="00D717C9"/>
    <w:rsid w:val="00D71D30"/>
    <w:rsid w:val="00D720BF"/>
    <w:rsid w:val="00D743F0"/>
    <w:rsid w:val="00D7458C"/>
    <w:rsid w:val="00D74AC1"/>
    <w:rsid w:val="00D750EE"/>
    <w:rsid w:val="00D754E8"/>
    <w:rsid w:val="00D76437"/>
    <w:rsid w:val="00D77C47"/>
    <w:rsid w:val="00D801F6"/>
    <w:rsid w:val="00D80976"/>
    <w:rsid w:val="00D81710"/>
    <w:rsid w:val="00D81FED"/>
    <w:rsid w:val="00D83029"/>
    <w:rsid w:val="00D85A8A"/>
    <w:rsid w:val="00D905F3"/>
    <w:rsid w:val="00D92DEF"/>
    <w:rsid w:val="00D9320B"/>
    <w:rsid w:val="00D9397E"/>
    <w:rsid w:val="00D95C50"/>
    <w:rsid w:val="00D9633A"/>
    <w:rsid w:val="00D97D10"/>
    <w:rsid w:val="00DA033B"/>
    <w:rsid w:val="00DA063B"/>
    <w:rsid w:val="00DA1FD1"/>
    <w:rsid w:val="00DA20CB"/>
    <w:rsid w:val="00DA3514"/>
    <w:rsid w:val="00DA45E9"/>
    <w:rsid w:val="00DB0AD3"/>
    <w:rsid w:val="00DB0E7E"/>
    <w:rsid w:val="00DB14F0"/>
    <w:rsid w:val="00DB371C"/>
    <w:rsid w:val="00DB37B3"/>
    <w:rsid w:val="00DB4128"/>
    <w:rsid w:val="00DB61F8"/>
    <w:rsid w:val="00DB7594"/>
    <w:rsid w:val="00DB75BC"/>
    <w:rsid w:val="00DB7D44"/>
    <w:rsid w:val="00DC1283"/>
    <w:rsid w:val="00DC1698"/>
    <w:rsid w:val="00DC2306"/>
    <w:rsid w:val="00DC51FE"/>
    <w:rsid w:val="00DC5D19"/>
    <w:rsid w:val="00DC76D5"/>
    <w:rsid w:val="00DD0400"/>
    <w:rsid w:val="00DD05C3"/>
    <w:rsid w:val="00DD06BC"/>
    <w:rsid w:val="00DD0F54"/>
    <w:rsid w:val="00DD167E"/>
    <w:rsid w:val="00DD204C"/>
    <w:rsid w:val="00DD222B"/>
    <w:rsid w:val="00DD2B51"/>
    <w:rsid w:val="00DD3627"/>
    <w:rsid w:val="00DD444A"/>
    <w:rsid w:val="00DD44EA"/>
    <w:rsid w:val="00DD759F"/>
    <w:rsid w:val="00DD78AA"/>
    <w:rsid w:val="00DD7A84"/>
    <w:rsid w:val="00DE03F7"/>
    <w:rsid w:val="00DE37C5"/>
    <w:rsid w:val="00DE42F5"/>
    <w:rsid w:val="00DE56F0"/>
    <w:rsid w:val="00DE5D5E"/>
    <w:rsid w:val="00DE6803"/>
    <w:rsid w:val="00DF01A7"/>
    <w:rsid w:val="00DF11BF"/>
    <w:rsid w:val="00DF11C6"/>
    <w:rsid w:val="00DF13E0"/>
    <w:rsid w:val="00DF35FA"/>
    <w:rsid w:val="00DF420C"/>
    <w:rsid w:val="00DF4A45"/>
    <w:rsid w:val="00DF5423"/>
    <w:rsid w:val="00DF56A5"/>
    <w:rsid w:val="00DF696F"/>
    <w:rsid w:val="00DF70A4"/>
    <w:rsid w:val="00DF725E"/>
    <w:rsid w:val="00E00EC5"/>
    <w:rsid w:val="00E02E6A"/>
    <w:rsid w:val="00E0362B"/>
    <w:rsid w:val="00E03A96"/>
    <w:rsid w:val="00E05A86"/>
    <w:rsid w:val="00E06E86"/>
    <w:rsid w:val="00E0702B"/>
    <w:rsid w:val="00E07155"/>
    <w:rsid w:val="00E11016"/>
    <w:rsid w:val="00E110FC"/>
    <w:rsid w:val="00E1176A"/>
    <w:rsid w:val="00E12717"/>
    <w:rsid w:val="00E12B91"/>
    <w:rsid w:val="00E14431"/>
    <w:rsid w:val="00E1454B"/>
    <w:rsid w:val="00E15A54"/>
    <w:rsid w:val="00E16051"/>
    <w:rsid w:val="00E2015C"/>
    <w:rsid w:val="00E25836"/>
    <w:rsid w:val="00E25937"/>
    <w:rsid w:val="00E25AB2"/>
    <w:rsid w:val="00E261F1"/>
    <w:rsid w:val="00E2681E"/>
    <w:rsid w:val="00E27A25"/>
    <w:rsid w:val="00E302DA"/>
    <w:rsid w:val="00E309E7"/>
    <w:rsid w:val="00E30AE1"/>
    <w:rsid w:val="00E328CB"/>
    <w:rsid w:val="00E32FAB"/>
    <w:rsid w:val="00E33600"/>
    <w:rsid w:val="00E33B03"/>
    <w:rsid w:val="00E33CE2"/>
    <w:rsid w:val="00E34583"/>
    <w:rsid w:val="00E36441"/>
    <w:rsid w:val="00E36E2D"/>
    <w:rsid w:val="00E37073"/>
    <w:rsid w:val="00E374E0"/>
    <w:rsid w:val="00E37772"/>
    <w:rsid w:val="00E40C43"/>
    <w:rsid w:val="00E40C5B"/>
    <w:rsid w:val="00E41AF9"/>
    <w:rsid w:val="00E41F33"/>
    <w:rsid w:val="00E42F18"/>
    <w:rsid w:val="00E45651"/>
    <w:rsid w:val="00E460BD"/>
    <w:rsid w:val="00E46E54"/>
    <w:rsid w:val="00E47354"/>
    <w:rsid w:val="00E47D0D"/>
    <w:rsid w:val="00E500A0"/>
    <w:rsid w:val="00E51606"/>
    <w:rsid w:val="00E5162E"/>
    <w:rsid w:val="00E527EF"/>
    <w:rsid w:val="00E52D08"/>
    <w:rsid w:val="00E52E1C"/>
    <w:rsid w:val="00E52F87"/>
    <w:rsid w:val="00E54151"/>
    <w:rsid w:val="00E5423F"/>
    <w:rsid w:val="00E543E9"/>
    <w:rsid w:val="00E55AC9"/>
    <w:rsid w:val="00E55E05"/>
    <w:rsid w:val="00E578C1"/>
    <w:rsid w:val="00E617EB"/>
    <w:rsid w:val="00E61BEC"/>
    <w:rsid w:val="00E61D48"/>
    <w:rsid w:val="00E6338D"/>
    <w:rsid w:val="00E6507E"/>
    <w:rsid w:val="00E6589D"/>
    <w:rsid w:val="00E66AC3"/>
    <w:rsid w:val="00E67175"/>
    <w:rsid w:val="00E67F56"/>
    <w:rsid w:val="00E70272"/>
    <w:rsid w:val="00E70C78"/>
    <w:rsid w:val="00E70D24"/>
    <w:rsid w:val="00E71621"/>
    <w:rsid w:val="00E73444"/>
    <w:rsid w:val="00E738C3"/>
    <w:rsid w:val="00E73906"/>
    <w:rsid w:val="00E73EE9"/>
    <w:rsid w:val="00E746BF"/>
    <w:rsid w:val="00E74C7E"/>
    <w:rsid w:val="00E76BC7"/>
    <w:rsid w:val="00E77CE9"/>
    <w:rsid w:val="00E80030"/>
    <w:rsid w:val="00E81B73"/>
    <w:rsid w:val="00E81FFA"/>
    <w:rsid w:val="00E8271B"/>
    <w:rsid w:val="00E83B21"/>
    <w:rsid w:val="00E85185"/>
    <w:rsid w:val="00E85FAE"/>
    <w:rsid w:val="00E878C3"/>
    <w:rsid w:val="00E903B7"/>
    <w:rsid w:val="00E9254F"/>
    <w:rsid w:val="00E93F74"/>
    <w:rsid w:val="00E94253"/>
    <w:rsid w:val="00E94DB3"/>
    <w:rsid w:val="00E95333"/>
    <w:rsid w:val="00E963D9"/>
    <w:rsid w:val="00E967AF"/>
    <w:rsid w:val="00E96C73"/>
    <w:rsid w:val="00E96C79"/>
    <w:rsid w:val="00E973A8"/>
    <w:rsid w:val="00E977CE"/>
    <w:rsid w:val="00EA2296"/>
    <w:rsid w:val="00EA22FC"/>
    <w:rsid w:val="00EA37FE"/>
    <w:rsid w:val="00EA4060"/>
    <w:rsid w:val="00EA4FBE"/>
    <w:rsid w:val="00EA537E"/>
    <w:rsid w:val="00EA5895"/>
    <w:rsid w:val="00EA5C63"/>
    <w:rsid w:val="00EA7E91"/>
    <w:rsid w:val="00EB0D44"/>
    <w:rsid w:val="00EB1193"/>
    <w:rsid w:val="00EB1421"/>
    <w:rsid w:val="00EB2251"/>
    <w:rsid w:val="00EB2B8C"/>
    <w:rsid w:val="00EB2C62"/>
    <w:rsid w:val="00EB3350"/>
    <w:rsid w:val="00EB499B"/>
    <w:rsid w:val="00EB4A4F"/>
    <w:rsid w:val="00EB5758"/>
    <w:rsid w:val="00EB6886"/>
    <w:rsid w:val="00EB6BB1"/>
    <w:rsid w:val="00EB6E34"/>
    <w:rsid w:val="00EB73FA"/>
    <w:rsid w:val="00EB7FF6"/>
    <w:rsid w:val="00EC0B0B"/>
    <w:rsid w:val="00EC1051"/>
    <w:rsid w:val="00EC12FB"/>
    <w:rsid w:val="00EC1886"/>
    <w:rsid w:val="00EC2045"/>
    <w:rsid w:val="00EC227D"/>
    <w:rsid w:val="00EC250D"/>
    <w:rsid w:val="00EC3618"/>
    <w:rsid w:val="00EC39A5"/>
    <w:rsid w:val="00EC45AC"/>
    <w:rsid w:val="00EC4863"/>
    <w:rsid w:val="00EC4EFD"/>
    <w:rsid w:val="00EC590B"/>
    <w:rsid w:val="00EC6413"/>
    <w:rsid w:val="00EC6AA7"/>
    <w:rsid w:val="00EC7D87"/>
    <w:rsid w:val="00ED05F8"/>
    <w:rsid w:val="00ED204C"/>
    <w:rsid w:val="00ED2ACD"/>
    <w:rsid w:val="00ED2D0D"/>
    <w:rsid w:val="00ED2D2E"/>
    <w:rsid w:val="00ED2D83"/>
    <w:rsid w:val="00ED352D"/>
    <w:rsid w:val="00ED38E4"/>
    <w:rsid w:val="00ED4E77"/>
    <w:rsid w:val="00ED510D"/>
    <w:rsid w:val="00ED51E2"/>
    <w:rsid w:val="00ED59E5"/>
    <w:rsid w:val="00ED5E14"/>
    <w:rsid w:val="00ED6055"/>
    <w:rsid w:val="00ED64AC"/>
    <w:rsid w:val="00EE0107"/>
    <w:rsid w:val="00EE1C7E"/>
    <w:rsid w:val="00EE40F9"/>
    <w:rsid w:val="00EE4B68"/>
    <w:rsid w:val="00EE5E29"/>
    <w:rsid w:val="00EE6A18"/>
    <w:rsid w:val="00EE6E5E"/>
    <w:rsid w:val="00EE7783"/>
    <w:rsid w:val="00EE7CFE"/>
    <w:rsid w:val="00EE7E0C"/>
    <w:rsid w:val="00EF24E2"/>
    <w:rsid w:val="00EF39EB"/>
    <w:rsid w:val="00EF4195"/>
    <w:rsid w:val="00EF49BC"/>
    <w:rsid w:val="00EF4E29"/>
    <w:rsid w:val="00EF4ECC"/>
    <w:rsid w:val="00EF7353"/>
    <w:rsid w:val="00EF76AE"/>
    <w:rsid w:val="00EF7C3A"/>
    <w:rsid w:val="00F000EB"/>
    <w:rsid w:val="00F00AE3"/>
    <w:rsid w:val="00F01161"/>
    <w:rsid w:val="00F01BFC"/>
    <w:rsid w:val="00F01C57"/>
    <w:rsid w:val="00F03FDC"/>
    <w:rsid w:val="00F04D2A"/>
    <w:rsid w:val="00F05262"/>
    <w:rsid w:val="00F05320"/>
    <w:rsid w:val="00F06E4B"/>
    <w:rsid w:val="00F07804"/>
    <w:rsid w:val="00F07D0B"/>
    <w:rsid w:val="00F07E0B"/>
    <w:rsid w:val="00F1034E"/>
    <w:rsid w:val="00F10CFD"/>
    <w:rsid w:val="00F11B6A"/>
    <w:rsid w:val="00F11CCB"/>
    <w:rsid w:val="00F12FD6"/>
    <w:rsid w:val="00F1357E"/>
    <w:rsid w:val="00F14515"/>
    <w:rsid w:val="00F14FA4"/>
    <w:rsid w:val="00F15DE4"/>
    <w:rsid w:val="00F1703B"/>
    <w:rsid w:val="00F17867"/>
    <w:rsid w:val="00F17906"/>
    <w:rsid w:val="00F17D4A"/>
    <w:rsid w:val="00F17D51"/>
    <w:rsid w:val="00F2014B"/>
    <w:rsid w:val="00F207E4"/>
    <w:rsid w:val="00F20F8B"/>
    <w:rsid w:val="00F21432"/>
    <w:rsid w:val="00F225C5"/>
    <w:rsid w:val="00F2491A"/>
    <w:rsid w:val="00F24B87"/>
    <w:rsid w:val="00F2534B"/>
    <w:rsid w:val="00F26E2A"/>
    <w:rsid w:val="00F26E64"/>
    <w:rsid w:val="00F27748"/>
    <w:rsid w:val="00F27D61"/>
    <w:rsid w:val="00F30EB8"/>
    <w:rsid w:val="00F31B62"/>
    <w:rsid w:val="00F3227E"/>
    <w:rsid w:val="00F32483"/>
    <w:rsid w:val="00F334A2"/>
    <w:rsid w:val="00F362AA"/>
    <w:rsid w:val="00F40317"/>
    <w:rsid w:val="00F4073B"/>
    <w:rsid w:val="00F418AC"/>
    <w:rsid w:val="00F42831"/>
    <w:rsid w:val="00F428F7"/>
    <w:rsid w:val="00F43315"/>
    <w:rsid w:val="00F43C4D"/>
    <w:rsid w:val="00F44A3F"/>
    <w:rsid w:val="00F456A8"/>
    <w:rsid w:val="00F466B5"/>
    <w:rsid w:val="00F46C7A"/>
    <w:rsid w:val="00F50119"/>
    <w:rsid w:val="00F50A74"/>
    <w:rsid w:val="00F5257D"/>
    <w:rsid w:val="00F55022"/>
    <w:rsid w:val="00F553CB"/>
    <w:rsid w:val="00F565B1"/>
    <w:rsid w:val="00F56C14"/>
    <w:rsid w:val="00F5774D"/>
    <w:rsid w:val="00F602CC"/>
    <w:rsid w:val="00F61767"/>
    <w:rsid w:val="00F62373"/>
    <w:rsid w:val="00F625E2"/>
    <w:rsid w:val="00F62716"/>
    <w:rsid w:val="00F636B5"/>
    <w:rsid w:val="00F63970"/>
    <w:rsid w:val="00F644BA"/>
    <w:rsid w:val="00F648D3"/>
    <w:rsid w:val="00F66620"/>
    <w:rsid w:val="00F66731"/>
    <w:rsid w:val="00F66BBC"/>
    <w:rsid w:val="00F66CC7"/>
    <w:rsid w:val="00F675E8"/>
    <w:rsid w:val="00F7229C"/>
    <w:rsid w:val="00F7256A"/>
    <w:rsid w:val="00F7309E"/>
    <w:rsid w:val="00F73B45"/>
    <w:rsid w:val="00F74190"/>
    <w:rsid w:val="00F74677"/>
    <w:rsid w:val="00F74817"/>
    <w:rsid w:val="00F76730"/>
    <w:rsid w:val="00F77331"/>
    <w:rsid w:val="00F80B48"/>
    <w:rsid w:val="00F81ECB"/>
    <w:rsid w:val="00F822B9"/>
    <w:rsid w:val="00F82ABB"/>
    <w:rsid w:val="00F83D00"/>
    <w:rsid w:val="00F83EA2"/>
    <w:rsid w:val="00F84732"/>
    <w:rsid w:val="00F85480"/>
    <w:rsid w:val="00F86095"/>
    <w:rsid w:val="00F86825"/>
    <w:rsid w:val="00F86EC4"/>
    <w:rsid w:val="00F87C54"/>
    <w:rsid w:val="00F90299"/>
    <w:rsid w:val="00F90C38"/>
    <w:rsid w:val="00F92377"/>
    <w:rsid w:val="00F9261B"/>
    <w:rsid w:val="00F92A9C"/>
    <w:rsid w:val="00F92CCE"/>
    <w:rsid w:val="00F93A5C"/>
    <w:rsid w:val="00F9503F"/>
    <w:rsid w:val="00F95608"/>
    <w:rsid w:val="00F95ABF"/>
    <w:rsid w:val="00F96A47"/>
    <w:rsid w:val="00F972D2"/>
    <w:rsid w:val="00FA050F"/>
    <w:rsid w:val="00FA07C5"/>
    <w:rsid w:val="00FA0C2D"/>
    <w:rsid w:val="00FA1894"/>
    <w:rsid w:val="00FA1E51"/>
    <w:rsid w:val="00FA1F54"/>
    <w:rsid w:val="00FA2CD3"/>
    <w:rsid w:val="00FA47E6"/>
    <w:rsid w:val="00FA4960"/>
    <w:rsid w:val="00FA4DFA"/>
    <w:rsid w:val="00FA7108"/>
    <w:rsid w:val="00FA7455"/>
    <w:rsid w:val="00FA77E7"/>
    <w:rsid w:val="00FB2068"/>
    <w:rsid w:val="00FB2EFF"/>
    <w:rsid w:val="00FB3582"/>
    <w:rsid w:val="00FB3E6C"/>
    <w:rsid w:val="00FB5A24"/>
    <w:rsid w:val="00FB5C1C"/>
    <w:rsid w:val="00FB5EB4"/>
    <w:rsid w:val="00FC0279"/>
    <w:rsid w:val="00FC0497"/>
    <w:rsid w:val="00FC097B"/>
    <w:rsid w:val="00FC26F6"/>
    <w:rsid w:val="00FC2A3E"/>
    <w:rsid w:val="00FC377E"/>
    <w:rsid w:val="00FC3F23"/>
    <w:rsid w:val="00FC4265"/>
    <w:rsid w:val="00FC4335"/>
    <w:rsid w:val="00FC581F"/>
    <w:rsid w:val="00FC6363"/>
    <w:rsid w:val="00FC70E3"/>
    <w:rsid w:val="00FC7125"/>
    <w:rsid w:val="00FC767D"/>
    <w:rsid w:val="00FD0A47"/>
    <w:rsid w:val="00FD0D06"/>
    <w:rsid w:val="00FD16F8"/>
    <w:rsid w:val="00FD239B"/>
    <w:rsid w:val="00FD239D"/>
    <w:rsid w:val="00FD2B8F"/>
    <w:rsid w:val="00FD34E8"/>
    <w:rsid w:val="00FD3A71"/>
    <w:rsid w:val="00FD406D"/>
    <w:rsid w:val="00FD5773"/>
    <w:rsid w:val="00FD5A7E"/>
    <w:rsid w:val="00FD63AC"/>
    <w:rsid w:val="00FD656A"/>
    <w:rsid w:val="00FD6754"/>
    <w:rsid w:val="00FD7827"/>
    <w:rsid w:val="00FD7A10"/>
    <w:rsid w:val="00FD7C4F"/>
    <w:rsid w:val="00FE0457"/>
    <w:rsid w:val="00FE0B87"/>
    <w:rsid w:val="00FE0E90"/>
    <w:rsid w:val="00FE112A"/>
    <w:rsid w:val="00FE19EF"/>
    <w:rsid w:val="00FE4305"/>
    <w:rsid w:val="00FE45E7"/>
    <w:rsid w:val="00FE4CB9"/>
    <w:rsid w:val="00FE58D0"/>
    <w:rsid w:val="00FE70CF"/>
    <w:rsid w:val="00FE7FAC"/>
    <w:rsid w:val="00FF0369"/>
    <w:rsid w:val="00FF0387"/>
    <w:rsid w:val="00FF08AC"/>
    <w:rsid w:val="00FF0972"/>
    <w:rsid w:val="00FF1988"/>
    <w:rsid w:val="00FF24A4"/>
    <w:rsid w:val="00FF2E81"/>
    <w:rsid w:val="00FF469E"/>
    <w:rsid w:val="00FF4E14"/>
    <w:rsid w:val="00FF5FEE"/>
    <w:rsid w:val="00FF61F9"/>
    <w:rsid w:val="00FF660E"/>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E8270-F56C-42C4-AAC2-042E0DA7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906"/>
    <w:pPr>
      <w:spacing w:after="200" w:line="276" w:lineRule="auto"/>
    </w:pPr>
    <w:rPr>
      <w:sz w:val="22"/>
      <w:szCs w:val="22"/>
      <w:lang w:eastAsia="en-US"/>
    </w:rPr>
  </w:style>
  <w:style w:type="paragraph" w:styleId="1">
    <w:name w:val="heading 1"/>
    <w:basedOn w:val="a"/>
    <w:next w:val="a"/>
    <w:link w:val="10"/>
    <w:qFormat/>
    <w:rsid w:val="00DC76D5"/>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76D5"/>
    <w:rPr>
      <w:rFonts w:ascii="Arial" w:eastAsia="Bitstream Vera Sans" w:hAnsi="Arial" w:cs="Arial"/>
      <w:b/>
      <w:bCs/>
      <w:kern w:val="32"/>
      <w:sz w:val="32"/>
      <w:szCs w:val="32"/>
      <w:lang w:eastAsia="hi-IN" w:bidi="hi-IN"/>
    </w:rPr>
  </w:style>
  <w:style w:type="numbering" w:customStyle="1" w:styleId="11">
    <w:name w:val="Нет списка1"/>
    <w:next w:val="a2"/>
    <w:uiPriority w:val="99"/>
    <w:semiHidden/>
    <w:unhideWhenUsed/>
    <w:rsid w:val="00DC76D5"/>
  </w:style>
  <w:style w:type="paragraph" w:styleId="a3">
    <w:name w:val="Body Text"/>
    <w:basedOn w:val="a"/>
    <w:link w:val="a4"/>
    <w:rsid w:val="00DC76D5"/>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link w:val="a3"/>
    <w:rsid w:val="00DC76D5"/>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uiPriority w:val="99"/>
    <w:rsid w:val="00DC76D5"/>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5">
    <w:name w:val="Subtitle"/>
    <w:basedOn w:val="a"/>
    <w:next w:val="a3"/>
    <w:link w:val="a6"/>
    <w:qFormat/>
    <w:rsid w:val="00DC76D5"/>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6">
    <w:name w:val="Подзаголовок Знак"/>
    <w:link w:val="a5"/>
    <w:rsid w:val="00DC76D5"/>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rsid w:val="00DC76D5"/>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link w:val="a7"/>
    <w:rsid w:val="00DC76D5"/>
    <w:rPr>
      <w:rFonts w:ascii="Liberation Serif" w:eastAsia="Bitstream Vera Sans" w:hAnsi="Liberation Serif" w:cs="FreeSans"/>
      <w:kern w:val="1"/>
      <w:sz w:val="24"/>
      <w:szCs w:val="24"/>
      <w:lang w:eastAsia="hi-IN" w:bidi="hi-IN"/>
    </w:rPr>
  </w:style>
  <w:style w:type="paragraph" w:styleId="a9">
    <w:name w:val="footer"/>
    <w:basedOn w:val="a"/>
    <w:link w:val="aa"/>
    <w:rsid w:val="00DC76D5"/>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link w:val="a9"/>
    <w:rsid w:val="00DC76D5"/>
    <w:rPr>
      <w:rFonts w:ascii="Times New Roman" w:eastAsia="Bitstream Vera Sans" w:hAnsi="Times New Roman" w:cs="FreeSans"/>
      <w:kern w:val="1"/>
      <w:sz w:val="16"/>
      <w:szCs w:val="24"/>
      <w:lang w:eastAsia="hi-IN" w:bidi="hi-IN"/>
    </w:rPr>
  </w:style>
  <w:style w:type="paragraph" w:customStyle="1" w:styleId="ab">
    <w:name w:val="Содержимое таблицы"/>
    <w:basedOn w:val="a"/>
    <w:rsid w:val="00DC76D5"/>
    <w:pPr>
      <w:suppressLineNumbers/>
      <w:suppressAutoHyphens/>
      <w:spacing w:after="0" w:line="240" w:lineRule="auto"/>
    </w:pPr>
    <w:rPr>
      <w:rFonts w:ascii="Times New Roman" w:eastAsia="Times New Roman" w:hAnsi="Times New Roman"/>
      <w:sz w:val="24"/>
      <w:szCs w:val="20"/>
      <w:lang w:eastAsia="ar-SA"/>
    </w:rPr>
  </w:style>
  <w:style w:type="table" w:styleId="ac">
    <w:name w:val="Table Grid"/>
    <w:basedOn w:val="a1"/>
    <w:rsid w:val="00DC76D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азвание документа"/>
    <w:basedOn w:val="a"/>
    <w:next w:val="1"/>
    <w:uiPriority w:val="99"/>
    <w:rsid w:val="00DC76D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eastAsia="Times New Roman" w:hAnsi="Times New Roman"/>
      <w:color w:val="000000"/>
      <w:spacing w:val="-25"/>
      <w:kern w:val="28"/>
      <w:position w:val="22"/>
      <w:sz w:val="56"/>
      <w:szCs w:val="20"/>
      <w:lang w:eastAsia="ru-RU"/>
    </w:rPr>
  </w:style>
  <w:style w:type="paragraph" w:styleId="ae">
    <w:name w:val="Normal (Web)"/>
    <w:basedOn w:val="a"/>
    <w:rsid w:val="00DC76D5"/>
    <w:pPr>
      <w:spacing w:before="30" w:after="30" w:line="240" w:lineRule="auto"/>
    </w:pPr>
    <w:rPr>
      <w:rFonts w:ascii="Arial" w:eastAsia="Times New Roman" w:hAnsi="Arial" w:cs="Arial"/>
      <w:color w:val="332E2D"/>
      <w:spacing w:val="2"/>
      <w:sz w:val="24"/>
      <w:szCs w:val="24"/>
      <w:lang w:eastAsia="ar-SA"/>
    </w:rPr>
  </w:style>
  <w:style w:type="paragraph" w:styleId="af">
    <w:name w:val="Balloon Text"/>
    <w:basedOn w:val="a"/>
    <w:link w:val="af0"/>
    <w:rsid w:val="00DC76D5"/>
    <w:pPr>
      <w:widowControl w:val="0"/>
      <w:suppressAutoHyphens/>
      <w:spacing w:after="0" w:line="240" w:lineRule="auto"/>
    </w:pPr>
    <w:rPr>
      <w:rFonts w:ascii="Tahoma" w:eastAsia="Bitstream Vera Sans" w:hAnsi="Tahoma" w:cs="Mangal"/>
      <w:kern w:val="1"/>
      <w:sz w:val="16"/>
      <w:szCs w:val="14"/>
      <w:lang w:eastAsia="hi-IN" w:bidi="hi-IN"/>
    </w:rPr>
  </w:style>
  <w:style w:type="character" w:customStyle="1" w:styleId="af0">
    <w:name w:val="Текст выноски Знак"/>
    <w:link w:val="af"/>
    <w:rsid w:val="00DC76D5"/>
    <w:rPr>
      <w:rFonts w:ascii="Tahoma" w:eastAsia="Bitstream Vera Sans" w:hAnsi="Tahoma" w:cs="Mangal"/>
      <w:kern w:val="1"/>
      <w:sz w:val="16"/>
      <w:szCs w:val="14"/>
      <w:lang w:eastAsia="hi-IN" w:bidi="hi-IN"/>
    </w:rPr>
  </w:style>
  <w:style w:type="character" w:styleId="af1">
    <w:name w:val="Hyperlink"/>
    <w:unhideWhenUsed/>
    <w:rsid w:val="00DC76D5"/>
    <w:rPr>
      <w:color w:val="0000FF"/>
      <w:u w:val="single"/>
    </w:rPr>
  </w:style>
  <w:style w:type="character" w:styleId="af2">
    <w:name w:val="FollowedHyperlink"/>
    <w:unhideWhenUsed/>
    <w:rsid w:val="00DC76D5"/>
    <w:rPr>
      <w:color w:val="800080"/>
      <w:u w:val="single"/>
    </w:rPr>
  </w:style>
  <w:style w:type="paragraph" w:customStyle="1" w:styleId="ConsPlusNormal">
    <w:name w:val="ConsPlusNormal"/>
    <w:rsid w:val="009319B5"/>
    <w:pPr>
      <w:widowControl w:val="0"/>
      <w:suppressAutoHyphens/>
      <w:autoSpaceDE w:val="0"/>
      <w:ind w:firstLine="720"/>
    </w:pPr>
    <w:rPr>
      <w:rFonts w:ascii="Arial" w:eastAsia="Arial" w:hAnsi="Arial" w:cs="Arial"/>
      <w:lang w:eastAsia="ar-SA"/>
    </w:rPr>
  </w:style>
  <w:style w:type="paragraph" w:customStyle="1" w:styleId="Style1">
    <w:name w:val="Style1"/>
    <w:basedOn w:val="a"/>
    <w:rsid w:val="009319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C2262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1">
    <w:name w:val="Font Style11"/>
    <w:rsid w:val="00496CA7"/>
    <w:rPr>
      <w:rFonts w:ascii="Times New Roman" w:hAnsi="Times New Roman" w:cs="Times New Roman" w:hint="default"/>
      <w:b/>
      <w:bCs/>
      <w:sz w:val="32"/>
      <w:szCs w:val="32"/>
    </w:rPr>
  </w:style>
  <w:style w:type="paragraph" w:customStyle="1" w:styleId="Style2">
    <w:name w:val="Style2"/>
    <w:basedOn w:val="a"/>
    <w:rsid w:val="004A4B39"/>
    <w:pPr>
      <w:widowControl w:val="0"/>
      <w:autoSpaceDE w:val="0"/>
      <w:autoSpaceDN w:val="0"/>
      <w:adjustRightInd w:val="0"/>
      <w:spacing w:after="0" w:line="240" w:lineRule="auto"/>
    </w:pPr>
    <w:rPr>
      <w:rFonts w:ascii="Times New Roman" w:hAnsi="Times New Roman"/>
      <w:sz w:val="24"/>
      <w:szCs w:val="24"/>
      <w:lang w:eastAsia="ru-RU"/>
    </w:rPr>
  </w:style>
  <w:style w:type="character" w:styleId="af3">
    <w:name w:val="Strong"/>
    <w:qFormat/>
    <w:rsid w:val="005C5D0A"/>
    <w:rPr>
      <w:b/>
      <w:bCs/>
    </w:rPr>
  </w:style>
  <w:style w:type="paragraph" w:styleId="af4">
    <w:name w:val="List Paragraph"/>
    <w:basedOn w:val="a"/>
    <w:uiPriority w:val="34"/>
    <w:qFormat/>
    <w:rsid w:val="004B61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43EB7"/>
    <w:pPr>
      <w:spacing w:before="100" w:beforeAutospacing="1" w:after="100" w:afterAutospacing="1" w:line="240" w:lineRule="auto"/>
    </w:pPr>
    <w:rPr>
      <w:rFonts w:ascii="Tahoma" w:eastAsia="Times New Roman" w:hAnsi="Tahoma"/>
      <w:sz w:val="20"/>
      <w:szCs w:val="20"/>
      <w:lang w:val="en-US"/>
    </w:rPr>
  </w:style>
  <w:style w:type="numbering" w:customStyle="1" w:styleId="2">
    <w:name w:val="Нет списка2"/>
    <w:next w:val="a2"/>
    <w:uiPriority w:val="99"/>
    <w:semiHidden/>
    <w:unhideWhenUsed/>
    <w:rsid w:val="00D52114"/>
  </w:style>
  <w:style w:type="paragraph" w:customStyle="1" w:styleId="17">
    <w:name w:val="Знак Знак17"/>
    <w:basedOn w:val="a"/>
    <w:uiPriority w:val="99"/>
    <w:rsid w:val="00D52114"/>
    <w:pPr>
      <w:widowControl w:val="0"/>
      <w:adjustRightInd w:val="0"/>
      <w:spacing w:after="160" w:line="240" w:lineRule="exact"/>
      <w:jc w:val="right"/>
    </w:pPr>
    <w:rPr>
      <w:rFonts w:ascii="Times New Roman" w:eastAsia="Times New Roman" w:hAnsi="Times New Roman"/>
      <w:noProof/>
      <w:sz w:val="20"/>
      <w:szCs w:val="20"/>
      <w:lang w:eastAsia="ar-SA"/>
    </w:rPr>
  </w:style>
  <w:style w:type="table" w:customStyle="1" w:styleId="12">
    <w:name w:val="Сетка таблицы1"/>
    <w:basedOn w:val="a1"/>
    <w:next w:val="ac"/>
    <w:uiPriority w:val="59"/>
    <w:rsid w:val="00D521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D52114"/>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Знак1"/>
    <w:uiPriority w:val="99"/>
    <w:locked/>
    <w:rsid w:val="00CE2395"/>
    <w:rPr>
      <w:rFonts w:ascii="Times New Roman" w:hAnsi="Times New Roman" w:cs="Times New Roman"/>
      <w:spacing w:val="7"/>
      <w:sz w:val="21"/>
      <w:szCs w:val="21"/>
      <w:u w:val="none"/>
    </w:rPr>
  </w:style>
  <w:style w:type="numbering" w:customStyle="1" w:styleId="3">
    <w:name w:val="Нет списка3"/>
    <w:next w:val="a2"/>
    <w:uiPriority w:val="99"/>
    <w:semiHidden/>
    <w:unhideWhenUsed/>
    <w:rsid w:val="00C00713"/>
  </w:style>
  <w:style w:type="paragraph" w:styleId="af5">
    <w:name w:val="Title"/>
    <w:basedOn w:val="a"/>
    <w:next w:val="a5"/>
    <w:link w:val="af6"/>
    <w:qFormat/>
    <w:rsid w:val="00C00713"/>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af6">
    <w:name w:val="Заголовок Знак"/>
    <w:link w:val="af5"/>
    <w:rsid w:val="00C00713"/>
    <w:rPr>
      <w:rFonts w:ascii="Times New Roman" w:eastAsia="Times New Roman" w:hAnsi="Times New Roman"/>
      <w:i/>
      <w:spacing w:val="-20"/>
      <w:kern w:val="28"/>
      <w:sz w:val="48"/>
    </w:rPr>
  </w:style>
  <w:style w:type="table" w:customStyle="1" w:styleId="20">
    <w:name w:val="Сетка таблицы2"/>
    <w:basedOn w:val="a1"/>
    <w:next w:val="ac"/>
    <w:rsid w:val="00C007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qFormat/>
    <w:rsid w:val="00C00713"/>
    <w:rPr>
      <w:sz w:val="22"/>
      <w:szCs w:val="22"/>
      <w:lang w:eastAsia="en-US"/>
    </w:rPr>
  </w:style>
  <w:style w:type="paragraph" w:customStyle="1" w:styleId="ConsPlusCell">
    <w:name w:val="ConsPlusCell"/>
    <w:rsid w:val="00C00713"/>
    <w:pPr>
      <w:widowControl w:val="0"/>
      <w:autoSpaceDE w:val="0"/>
      <w:autoSpaceDN w:val="0"/>
      <w:adjustRightInd w:val="0"/>
    </w:pPr>
    <w:rPr>
      <w:rFonts w:ascii="Arial" w:eastAsia="Times New Roman" w:hAnsi="Arial" w:cs="Arial"/>
    </w:rPr>
  </w:style>
  <w:style w:type="paragraph" w:customStyle="1" w:styleId="ConsPlusTitle">
    <w:name w:val="ConsPlusTitle"/>
    <w:rsid w:val="00C00713"/>
    <w:pPr>
      <w:widowControl w:val="0"/>
      <w:autoSpaceDE w:val="0"/>
      <w:autoSpaceDN w:val="0"/>
      <w:adjustRightInd w:val="0"/>
    </w:pPr>
    <w:rPr>
      <w:rFonts w:ascii="Arial" w:eastAsia="Times New Roman" w:hAnsi="Arial" w:cs="Arial"/>
      <w:b/>
      <w:bCs/>
    </w:rPr>
  </w:style>
  <w:style w:type="character" w:customStyle="1" w:styleId="Heading1Char">
    <w:name w:val="Heading 1 Char"/>
    <w:locked/>
    <w:rsid w:val="00C00713"/>
    <w:rPr>
      <w:rFonts w:ascii="Times New Roman" w:hAnsi="Times New Roman" w:cs="Times New Roman"/>
      <w:b/>
      <w:bCs/>
      <w:kern w:val="32"/>
      <w:sz w:val="32"/>
      <w:szCs w:val="32"/>
      <w:lang w:eastAsia="ar-SA" w:bidi="ar-SA"/>
    </w:rPr>
  </w:style>
  <w:style w:type="paragraph" w:customStyle="1" w:styleId="consplusnormal1">
    <w:name w:val="consplusnormal1"/>
    <w:basedOn w:val="a"/>
    <w:rsid w:val="00C00713"/>
    <w:pPr>
      <w:autoSpaceDE w:val="0"/>
      <w:spacing w:after="0" w:line="240" w:lineRule="auto"/>
      <w:ind w:firstLine="720"/>
    </w:pPr>
    <w:rPr>
      <w:rFonts w:ascii="Arial" w:hAnsi="Arial" w:cs="Arial"/>
      <w:sz w:val="20"/>
      <w:szCs w:val="20"/>
      <w:lang w:eastAsia="ru-RU"/>
    </w:rPr>
  </w:style>
  <w:style w:type="paragraph" w:customStyle="1" w:styleId="Style4">
    <w:name w:val="Style4"/>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
    <w:name w:val="Style5"/>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4">
    <w:name w:val="Абзац списка1"/>
    <w:basedOn w:val="a"/>
    <w:rsid w:val="00C00713"/>
    <w:pPr>
      <w:suppressAutoHyphens/>
      <w:ind w:left="720"/>
    </w:pPr>
    <w:rPr>
      <w:rFonts w:eastAsia="Times New Roman" w:cs="Calibri"/>
      <w:lang w:eastAsia="ar-SA"/>
    </w:rPr>
  </w:style>
  <w:style w:type="paragraph" w:customStyle="1" w:styleId="ConsPlusNonformat">
    <w:name w:val="ConsPlusNonformat"/>
    <w:rsid w:val="00C00713"/>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C00713"/>
    <w:pPr>
      <w:widowControl w:val="0"/>
      <w:autoSpaceDE w:val="0"/>
      <w:autoSpaceDN w:val="0"/>
      <w:adjustRightInd w:val="0"/>
    </w:pPr>
    <w:rPr>
      <w:rFonts w:ascii="Courier New" w:eastAsia="Times New Roman" w:hAnsi="Courier New" w:cs="Courier New"/>
    </w:rPr>
  </w:style>
  <w:style w:type="character" w:styleId="af8">
    <w:name w:val="page number"/>
    <w:rsid w:val="00C00713"/>
    <w:rPr>
      <w:rFonts w:cs="Times New Roman"/>
    </w:rPr>
  </w:style>
  <w:style w:type="paragraph" w:styleId="21">
    <w:name w:val="Body Text Indent 2"/>
    <w:basedOn w:val="a"/>
    <w:link w:val="22"/>
    <w:rsid w:val="00C00713"/>
    <w:pPr>
      <w:spacing w:after="120" w:line="480" w:lineRule="auto"/>
      <w:ind w:left="283"/>
    </w:pPr>
    <w:rPr>
      <w:rFonts w:ascii="Times New Roman" w:eastAsia="Times New Roman" w:hAnsi="Times New Roman"/>
      <w:sz w:val="24"/>
      <w:szCs w:val="20"/>
      <w:lang w:eastAsia="ru-RU"/>
    </w:rPr>
  </w:style>
  <w:style w:type="character" w:customStyle="1" w:styleId="22">
    <w:name w:val="Основной текст с отступом 2 Знак"/>
    <w:link w:val="21"/>
    <w:rsid w:val="00C00713"/>
    <w:rPr>
      <w:rFonts w:ascii="Times New Roman" w:eastAsia="Times New Roman" w:hAnsi="Times New Roman"/>
      <w:sz w:val="24"/>
    </w:rPr>
  </w:style>
  <w:style w:type="paragraph" w:styleId="23">
    <w:name w:val="Body Text 2"/>
    <w:basedOn w:val="a"/>
    <w:link w:val="24"/>
    <w:rsid w:val="00C00713"/>
    <w:pPr>
      <w:spacing w:after="120" w:line="480" w:lineRule="auto"/>
    </w:pPr>
    <w:rPr>
      <w:rFonts w:ascii="Times New Roman" w:eastAsia="Times New Roman" w:hAnsi="Times New Roman"/>
      <w:sz w:val="24"/>
      <w:szCs w:val="20"/>
      <w:lang w:eastAsia="ru-RU"/>
    </w:rPr>
  </w:style>
  <w:style w:type="character" w:customStyle="1" w:styleId="24">
    <w:name w:val="Основной текст 2 Знак"/>
    <w:link w:val="23"/>
    <w:rsid w:val="00C00713"/>
    <w:rPr>
      <w:rFonts w:ascii="Times New Roman" w:eastAsia="Times New Roman" w:hAnsi="Times New Roman"/>
      <w:sz w:val="24"/>
    </w:rPr>
  </w:style>
  <w:style w:type="paragraph" w:customStyle="1" w:styleId="4">
    <w:name w:val="Знак Знак4"/>
    <w:basedOn w:val="a"/>
    <w:rsid w:val="00C00713"/>
    <w:pPr>
      <w:spacing w:after="160" w:line="240" w:lineRule="exact"/>
    </w:pPr>
    <w:rPr>
      <w:rFonts w:ascii="Verdana" w:eastAsia="Times New Roman" w:hAnsi="Verdana"/>
      <w:sz w:val="24"/>
      <w:szCs w:val="24"/>
      <w:lang w:val="en-US"/>
    </w:rPr>
  </w:style>
  <w:style w:type="numbering" w:customStyle="1" w:styleId="40">
    <w:name w:val="Нет списка4"/>
    <w:next w:val="a2"/>
    <w:uiPriority w:val="99"/>
    <w:semiHidden/>
    <w:unhideWhenUsed/>
    <w:rsid w:val="004C3D0E"/>
  </w:style>
  <w:style w:type="numbering" w:customStyle="1" w:styleId="111">
    <w:name w:val="Нет списка11"/>
    <w:next w:val="a2"/>
    <w:uiPriority w:val="99"/>
    <w:semiHidden/>
    <w:unhideWhenUsed/>
    <w:rsid w:val="004C3D0E"/>
  </w:style>
  <w:style w:type="numbering" w:customStyle="1" w:styleId="1110">
    <w:name w:val="Нет списка111"/>
    <w:next w:val="a2"/>
    <w:uiPriority w:val="99"/>
    <w:semiHidden/>
    <w:unhideWhenUsed/>
    <w:rsid w:val="004C3D0E"/>
  </w:style>
  <w:style w:type="numbering" w:customStyle="1" w:styleId="210">
    <w:name w:val="Нет списка21"/>
    <w:next w:val="a2"/>
    <w:uiPriority w:val="99"/>
    <w:semiHidden/>
    <w:unhideWhenUsed/>
    <w:rsid w:val="004C3D0E"/>
  </w:style>
  <w:style w:type="numbering" w:customStyle="1" w:styleId="31">
    <w:name w:val="Нет списка31"/>
    <w:next w:val="a2"/>
    <w:uiPriority w:val="99"/>
    <w:semiHidden/>
    <w:unhideWhenUsed/>
    <w:rsid w:val="004C3D0E"/>
  </w:style>
  <w:style w:type="paragraph" w:customStyle="1" w:styleId="15">
    <w:name w:val="1"/>
    <w:basedOn w:val="a"/>
    <w:next w:val="a5"/>
    <w:qFormat/>
    <w:rsid w:val="004C3D0E"/>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25">
    <w:name w:val="Название Знак2"/>
    <w:rsid w:val="004C3D0E"/>
    <w:rPr>
      <w:rFonts w:ascii="Times New Roman" w:eastAsia="Times New Roman" w:hAnsi="Times New Roman"/>
      <w:i/>
      <w:spacing w:val="-20"/>
      <w:kern w:val="28"/>
      <w:sz w:val="48"/>
    </w:rPr>
  </w:style>
  <w:style w:type="paragraph" w:customStyle="1" w:styleId="16">
    <w:name w:val="Название1"/>
    <w:basedOn w:val="a"/>
    <w:next w:val="a"/>
    <w:qFormat/>
    <w:rsid w:val="004C3D0E"/>
    <w:pPr>
      <w:spacing w:after="0" w:line="240" w:lineRule="auto"/>
      <w:contextualSpacing/>
    </w:pPr>
    <w:rPr>
      <w:rFonts w:ascii="Times New Roman" w:eastAsia="Times New Roman" w:hAnsi="Times New Roman"/>
      <w:i/>
      <w:spacing w:val="-20"/>
      <w:kern w:val="28"/>
      <w:sz w:val="48"/>
      <w:szCs w:val="20"/>
      <w:lang w:eastAsia="ru-RU"/>
    </w:rPr>
  </w:style>
  <w:style w:type="character" w:customStyle="1" w:styleId="af9">
    <w:name w:val="Название Знак"/>
    <w:uiPriority w:val="10"/>
    <w:rsid w:val="004C3D0E"/>
    <w:rPr>
      <w:rFonts w:ascii="Calibri Light" w:eastAsia="Times New Roman" w:hAnsi="Calibri Light" w:cs="Times New Roman"/>
      <w:spacing w:val="-10"/>
      <w:kern w:val="28"/>
      <w:sz w:val="56"/>
      <w:szCs w:val="56"/>
      <w:lang w:eastAsia="en-US"/>
    </w:rPr>
  </w:style>
  <w:style w:type="character" w:customStyle="1" w:styleId="18">
    <w:name w:val="Название Знак1"/>
    <w:uiPriority w:val="10"/>
    <w:rsid w:val="004C3D0E"/>
    <w:rPr>
      <w:rFonts w:ascii="Calibri Light" w:eastAsia="Times New Roman" w:hAnsi="Calibri Light" w:cs="Times New Roman"/>
      <w:spacing w:val="-10"/>
      <w:kern w:val="28"/>
      <w:sz w:val="56"/>
      <w:szCs w:val="56"/>
    </w:rPr>
  </w:style>
  <w:style w:type="numbering" w:customStyle="1" w:styleId="5">
    <w:name w:val="Нет списка5"/>
    <w:next w:val="a2"/>
    <w:uiPriority w:val="99"/>
    <w:semiHidden/>
    <w:unhideWhenUsed/>
    <w:rsid w:val="0020237C"/>
  </w:style>
  <w:style w:type="numbering" w:customStyle="1" w:styleId="120">
    <w:name w:val="Нет списка12"/>
    <w:next w:val="a2"/>
    <w:uiPriority w:val="99"/>
    <w:semiHidden/>
    <w:unhideWhenUsed/>
    <w:rsid w:val="0020237C"/>
  </w:style>
  <w:style w:type="table" w:customStyle="1" w:styleId="30">
    <w:name w:val="Сетка таблицы3"/>
    <w:basedOn w:val="a1"/>
    <w:next w:val="ac"/>
    <w:rsid w:val="0020237C"/>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20237C"/>
  </w:style>
  <w:style w:type="table" w:customStyle="1" w:styleId="121">
    <w:name w:val="Сетка таблицы12"/>
    <w:basedOn w:val="a1"/>
    <w:next w:val="ac"/>
    <w:uiPriority w:val="59"/>
    <w:rsid w:val="002023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rsid w:val="0020237C"/>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20237C"/>
  </w:style>
  <w:style w:type="table" w:customStyle="1" w:styleId="211">
    <w:name w:val="Сетка таблицы21"/>
    <w:basedOn w:val="a1"/>
    <w:next w:val="ac"/>
    <w:rsid w:val="002023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uiPriority w:val="99"/>
    <w:semiHidden/>
    <w:unhideWhenUsed/>
    <w:rsid w:val="00920A52"/>
    <w:rPr>
      <w:sz w:val="16"/>
      <w:szCs w:val="16"/>
    </w:rPr>
  </w:style>
  <w:style w:type="paragraph" w:styleId="afb">
    <w:name w:val="annotation text"/>
    <w:basedOn w:val="a"/>
    <w:link w:val="afc"/>
    <w:uiPriority w:val="99"/>
    <w:semiHidden/>
    <w:unhideWhenUsed/>
    <w:rsid w:val="00920A52"/>
    <w:rPr>
      <w:sz w:val="20"/>
      <w:szCs w:val="20"/>
    </w:rPr>
  </w:style>
  <w:style w:type="character" w:customStyle="1" w:styleId="afc">
    <w:name w:val="Текст примечания Знак"/>
    <w:link w:val="afb"/>
    <w:uiPriority w:val="99"/>
    <w:semiHidden/>
    <w:rsid w:val="00920A52"/>
    <w:rPr>
      <w:lang w:eastAsia="en-US"/>
    </w:rPr>
  </w:style>
  <w:style w:type="paragraph" w:styleId="afd">
    <w:name w:val="annotation subject"/>
    <w:basedOn w:val="afb"/>
    <w:next w:val="afb"/>
    <w:link w:val="afe"/>
    <w:uiPriority w:val="99"/>
    <w:semiHidden/>
    <w:unhideWhenUsed/>
    <w:rsid w:val="00920A52"/>
    <w:rPr>
      <w:b/>
      <w:bCs/>
    </w:rPr>
  </w:style>
  <w:style w:type="character" w:customStyle="1" w:styleId="afe">
    <w:name w:val="Тема примечания Знак"/>
    <w:link w:val="afd"/>
    <w:uiPriority w:val="99"/>
    <w:semiHidden/>
    <w:rsid w:val="00920A52"/>
    <w:rPr>
      <w:b/>
      <w:bCs/>
      <w:lang w:eastAsia="en-US"/>
    </w:rPr>
  </w:style>
  <w:style w:type="paragraph" w:styleId="aff">
    <w:name w:val="Revision"/>
    <w:hidden/>
    <w:uiPriority w:val="99"/>
    <w:semiHidden/>
    <w:rsid w:val="003922DE"/>
    <w:rPr>
      <w:sz w:val="22"/>
      <w:szCs w:val="22"/>
      <w:lang w:eastAsia="en-US"/>
    </w:rPr>
  </w:style>
  <w:style w:type="numbering" w:customStyle="1" w:styleId="6">
    <w:name w:val="Нет списка6"/>
    <w:next w:val="a2"/>
    <w:uiPriority w:val="99"/>
    <w:semiHidden/>
    <w:unhideWhenUsed/>
    <w:rsid w:val="00150879"/>
  </w:style>
  <w:style w:type="numbering" w:customStyle="1" w:styleId="130">
    <w:name w:val="Нет списка13"/>
    <w:next w:val="a2"/>
    <w:uiPriority w:val="99"/>
    <w:semiHidden/>
    <w:unhideWhenUsed/>
    <w:rsid w:val="00150879"/>
  </w:style>
  <w:style w:type="table" w:customStyle="1" w:styleId="41">
    <w:name w:val="Сетка таблицы4"/>
    <w:basedOn w:val="a1"/>
    <w:next w:val="ac"/>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150879"/>
  </w:style>
  <w:style w:type="table" w:customStyle="1" w:styleId="131">
    <w:name w:val="Сетка таблицы13"/>
    <w:basedOn w:val="a1"/>
    <w:next w:val="ac"/>
    <w:uiPriority w:val="59"/>
    <w:rsid w:val="001508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150879"/>
  </w:style>
  <w:style w:type="table" w:customStyle="1" w:styleId="221">
    <w:name w:val="Сетка таблицы22"/>
    <w:basedOn w:val="a1"/>
    <w:next w:val="ac"/>
    <w:rsid w:val="00150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50879"/>
  </w:style>
  <w:style w:type="numbering" w:customStyle="1" w:styleId="1120">
    <w:name w:val="Нет списка112"/>
    <w:next w:val="a2"/>
    <w:uiPriority w:val="99"/>
    <w:semiHidden/>
    <w:unhideWhenUsed/>
    <w:rsid w:val="00150879"/>
  </w:style>
  <w:style w:type="numbering" w:customStyle="1" w:styleId="11110">
    <w:name w:val="Нет списка1111"/>
    <w:next w:val="a2"/>
    <w:uiPriority w:val="99"/>
    <w:semiHidden/>
    <w:unhideWhenUsed/>
    <w:rsid w:val="00150879"/>
  </w:style>
  <w:style w:type="numbering" w:customStyle="1" w:styleId="2110">
    <w:name w:val="Нет списка211"/>
    <w:next w:val="a2"/>
    <w:uiPriority w:val="99"/>
    <w:semiHidden/>
    <w:unhideWhenUsed/>
    <w:rsid w:val="00150879"/>
  </w:style>
  <w:style w:type="numbering" w:customStyle="1" w:styleId="311">
    <w:name w:val="Нет списка311"/>
    <w:next w:val="a2"/>
    <w:uiPriority w:val="99"/>
    <w:semiHidden/>
    <w:unhideWhenUsed/>
    <w:rsid w:val="00150879"/>
  </w:style>
  <w:style w:type="numbering" w:customStyle="1" w:styleId="51">
    <w:name w:val="Нет списка51"/>
    <w:next w:val="a2"/>
    <w:uiPriority w:val="99"/>
    <w:semiHidden/>
    <w:unhideWhenUsed/>
    <w:rsid w:val="00150879"/>
  </w:style>
  <w:style w:type="numbering" w:customStyle="1" w:styleId="1210">
    <w:name w:val="Нет списка121"/>
    <w:next w:val="a2"/>
    <w:uiPriority w:val="99"/>
    <w:semiHidden/>
    <w:unhideWhenUsed/>
    <w:rsid w:val="00150879"/>
  </w:style>
  <w:style w:type="table" w:customStyle="1" w:styleId="310">
    <w:name w:val="Сетка таблицы31"/>
    <w:basedOn w:val="a1"/>
    <w:next w:val="ac"/>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50879"/>
  </w:style>
  <w:style w:type="table" w:customStyle="1" w:styleId="1211">
    <w:name w:val="Сетка таблицы121"/>
    <w:basedOn w:val="a1"/>
    <w:next w:val="ac"/>
    <w:uiPriority w:val="59"/>
    <w:rsid w:val="001508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1"/>
    <w:next w:val="a2"/>
    <w:uiPriority w:val="99"/>
    <w:semiHidden/>
    <w:unhideWhenUsed/>
    <w:rsid w:val="00150879"/>
  </w:style>
  <w:style w:type="table" w:customStyle="1" w:styleId="2111">
    <w:name w:val="Сетка таблицы211"/>
    <w:basedOn w:val="a1"/>
    <w:next w:val="ac"/>
    <w:rsid w:val="00150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824A65"/>
  </w:style>
  <w:style w:type="numbering" w:customStyle="1" w:styleId="140">
    <w:name w:val="Нет списка14"/>
    <w:next w:val="a2"/>
    <w:uiPriority w:val="99"/>
    <w:semiHidden/>
    <w:unhideWhenUsed/>
    <w:rsid w:val="00824A65"/>
  </w:style>
  <w:style w:type="table" w:customStyle="1" w:styleId="50">
    <w:name w:val="Сетка таблицы5"/>
    <w:basedOn w:val="a1"/>
    <w:next w:val="ac"/>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824A65"/>
  </w:style>
  <w:style w:type="table" w:customStyle="1" w:styleId="141">
    <w:name w:val="Сетка таблицы14"/>
    <w:basedOn w:val="a1"/>
    <w:next w:val="ac"/>
    <w:uiPriority w:val="59"/>
    <w:rsid w:val="00824A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824A65"/>
  </w:style>
  <w:style w:type="table" w:customStyle="1" w:styleId="231">
    <w:name w:val="Сетка таблицы23"/>
    <w:basedOn w:val="a1"/>
    <w:next w:val="ac"/>
    <w:rsid w:val="0082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824A65"/>
  </w:style>
  <w:style w:type="numbering" w:customStyle="1" w:styleId="1130">
    <w:name w:val="Нет списка113"/>
    <w:next w:val="a2"/>
    <w:uiPriority w:val="99"/>
    <w:semiHidden/>
    <w:unhideWhenUsed/>
    <w:rsid w:val="00824A65"/>
  </w:style>
  <w:style w:type="numbering" w:customStyle="1" w:styleId="1112">
    <w:name w:val="Нет списка1112"/>
    <w:next w:val="a2"/>
    <w:uiPriority w:val="99"/>
    <w:semiHidden/>
    <w:unhideWhenUsed/>
    <w:rsid w:val="00824A65"/>
  </w:style>
  <w:style w:type="numbering" w:customStyle="1" w:styleId="212">
    <w:name w:val="Нет списка212"/>
    <w:next w:val="a2"/>
    <w:uiPriority w:val="99"/>
    <w:semiHidden/>
    <w:unhideWhenUsed/>
    <w:rsid w:val="00824A65"/>
  </w:style>
  <w:style w:type="numbering" w:customStyle="1" w:styleId="312">
    <w:name w:val="Нет списка312"/>
    <w:next w:val="a2"/>
    <w:uiPriority w:val="99"/>
    <w:semiHidden/>
    <w:unhideWhenUsed/>
    <w:rsid w:val="00824A65"/>
  </w:style>
  <w:style w:type="numbering" w:customStyle="1" w:styleId="52">
    <w:name w:val="Нет списка52"/>
    <w:next w:val="a2"/>
    <w:uiPriority w:val="99"/>
    <w:semiHidden/>
    <w:unhideWhenUsed/>
    <w:rsid w:val="00824A65"/>
  </w:style>
  <w:style w:type="numbering" w:customStyle="1" w:styleId="122">
    <w:name w:val="Нет списка122"/>
    <w:next w:val="a2"/>
    <w:uiPriority w:val="99"/>
    <w:semiHidden/>
    <w:unhideWhenUsed/>
    <w:rsid w:val="00824A65"/>
  </w:style>
  <w:style w:type="table" w:customStyle="1" w:styleId="320">
    <w:name w:val="Сетка таблицы32"/>
    <w:basedOn w:val="a1"/>
    <w:next w:val="ac"/>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824A65"/>
  </w:style>
  <w:style w:type="table" w:customStyle="1" w:styleId="1220">
    <w:name w:val="Сетка таблицы122"/>
    <w:basedOn w:val="a1"/>
    <w:next w:val="ac"/>
    <w:uiPriority w:val="59"/>
    <w:rsid w:val="00824A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824A65"/>
  </w:style>
  <w:style w:type="table" w:customStyle="1" w:styleId="2120">
    <w:name w:val="Сетка таблицы212"/>
    <w:basedOn w:val="a1"/>
    <w:next w:val="ac"/>
    <w:rsid w:val="0082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96E83"/>
  </w:style>
  <w:style w:type="numbering" w:customStyle="1" w:styleId="150">
    <w:name w:val="Нет списка15"/>
    <w:next w:val="a2"/>
    <w:uiPriority w:val="99"/>
    <w:semiHidden/>
    <w:unhideWhenUsed/>
    <w:rsid w:val="00196E83"/>
  </w:style>
  <w:style w:type="table" w:customStyle="1" w:styleId="60">
    <w:name w:val="Сетка таблицы6"/>
    <w:basedOn w:val="a1"/>
    <w:next w:val="ac"/>
    <w:rsid w:val="00196E8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196E83"/>
  </w:style>
  <w:style w:type="table" w:customStyle="1" w:styleId="151">
    <w:name w:val="Сетка таблицы15"/>
    <w:basedOn w:val="a1"/>
    <w:next w:val="ac"/>
    <w:uiPriority w:val="59"/>
    <w:rsid w:val="00196E8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rsid w:val="00196E8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196E83"/>
  </w:style>
  <w:style w:type="table" w:customStyle="1" w:styleId="241">
    <w:name w:val="Сетка таблицы24"/>
    <w:basedOn w:val="a1"/>
    <w:next w:val="ac"/>
    <w:rsid w:val="00196E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196E83"/>
  </w:style>
  <w:style w:type="numbering" w:customStyle="1" w:styleId="1140">
    <w:name w:val="Нет списка114"/>
    <w:next w:val="a2"/>
    <w:uiPriority w:val="99"/>
    <w:semiHidden/>
    <w:unhideWhenUsed/>
    <w:rsid w:val="00196E83"/>
  </w:style>
  <w:style w:type="numbering" w:customStyle="1" w:styleId="1113">
    <w:name w:val="Нет списка1113"/>
    <w:next w:val="a2"/>
    <w:uiPriority w:val="99"/>
    <w:semiHidden/>
    <w:unhideWhenUsed/>
    <w:rsid w:val="00196E83"/>
  </w:style>
  <w:style w:type="numbering" w:customStyle="1" w:styleId="213">
    <w:name w:val="Нет списка213"/>
    <w:next w:val="a2"/>
    <w:uiPriority w:val="99"/>
    <w:semiHidden/>
    <w:unhideWhenUsed/>
    <w:rsid w:val="00196E83"/>
  </w:style>
  <w:style w:type="numbering" w:customStyle="1" w:styleId="313">
    <w:name w:val="Нет списка313"/>
    <w:next w:val="a2"/>
    <w:uiPriority w:val="99"/>
    <w:semiHidden/>
    <w:unhideWhenUsed/>
    <w:rsid w:val="00196E83"/>
  </w:style>
  <w:style w:type="numbering" w:customStyle="1" w:styleId="53">
    <w:name w:val="Нет списка53"/>
    <w:next w:val="a2"/>
    <w:uiPriority w:val="99"/>
    <w:semiHidden/>
    <w:unhideWhenUsed/>
    <w:rsid w:val="00196E83"/>
  </w:style>
  <w:style w:type="numbering" w:customStyle="1" w:styleId="123">
    <w:name w:val="Нет списка123"/>
    <w:next w:val="a2"/>
    <w:uiPriority w:val="99"/>
    <w:semiHidden/>
    <w:unhideWhenUsed/>
    <w:rsid w:val="00196E83"/>
  </w:style>
  <w:style w:type="table" w:customStyle="1" w:styleId="330">
    <w:name w:val="Сетка таблицы33"/>
    <w:basedOn w:val="a1"/>
    <w:next w:val="ac"/>
    <w:rsid w:val="00196E8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2"/>
    <w:uiPriority w:val="99"/>
    <w:semiHidden/>
    <w:unhideWhenUsed/>
    <w:rsid w:val="00196E83"/>
  </w:style>
  <w:style w:type="table" w:customStyle="1" w:styleId="1230">
    <w:name w:val="Сетка таблицы123"/>
    <w:basedOn w:val="a1"/>
    <w:next w:val="ac"/>
    <w:uiPriority w:val="59"/>
    <w:rsid w:val="00196E8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rsid w:val="00196E8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2"/>
    <w:uiPriority w:val="99"/>
    <w:semiHidden/>
    <w:unhideWhenUsed/>
    <w:rsid w:val="00196E83"/>
  </w:style>
  <w:style w:type="table" w:customStyle="1" w:styleId="2130">
    <w:name w:val="Сетка таблицы213"/>
    <w:basedOn w:val="a1"/>
    <w:next w:val="ac"/>
    <w:rsid w:val="00196E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w:basedOn w:val="a"/>
    <w:rsid w:val="00AF24E4"/>
    <w:pPr>
      <w:spacing w:before="100" w:beforeAutospacing="1" w:after="100" w:afterAutospacing="1" w:line="240" w:lineRule="auto"/>
    </w:pPr>
    <w:rPr>
      <w:rFonts w:ascii="Tahoma" w:eastAsia="Times New Roman" w:hAnsi="Tahoma"/>
      <w:sz w:val="20"/>
      <w:szCs w:val="20"/>
      <w:lang w:val="en-US"/>
    </w:rPr>
  </w:style>
  <w:style w:type="paragraph" w:customStyle="1" w:styleId="aff1">
    <w:name w:val="Знак"/>
    <w:basedOn w:val="a"/>
    <w:rsid w:val="00AF24E4"/>
    <w:pPr>
      <w:spacing w:before="100" w:beforeAutospacing="1" w:after="100" w:afterAutospacing="1" w:line="240" w:lineRule="auto"/>
    </w:pPr>
    <w:rPr>
      <w:rFonts w:ascii="Tahoma" w:eastAsia="Times New Roman" w:hAnsi="Tahoma"/>
      <w:sz w:val="20"/>
      <w:szCs w:val="20"/>
      <w:lang w:val="en-US"/>
    </w:rPr>
  </w:style>
  <w:style w:type="paragraph" w:customStyle="1" w:styleId="msonormal0">
    <w:name w:val="msonormal"/>
    <w:basedOn w:val="a"/>
    <w:rsid w:val="00000D19"/>
    <w:pPr>
      <w:spacing w:before="30" w:after="30" w:line="240" w:lineRule="auto"/>
    </w:pPr>
    <w:rPr>
      <w:rFonts w:ascii="Arial" w:eastAsia="Times New Roman" w:hAnsi="Arial" w:cs="Arial"/>
      <w:color w:val="332E2D"/>
      <w:spacing w:val="2"/>
      <w:sz w:val="24"/>
      <w:szCs w:val="24"/>
      <w:lang w:eastAsia="ar-SA"/>
    </w:rPr>
  </w:style>
  <w:style w:type="paragraph" w:customStyle="1" w:styleId="aff2">
    <w:basedOn w:val="a"/>
    <w:next w:val="a5"/>
    <w:qFormat/>
    <w:rsid w:val="000400C7"/>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36">
    <w:name w:val="Название Знак3"/>
    <w:uiPriority w:val="10"/>
    <w:rsid w:val="000400C7"/>
    <w:rPr>
      <w:rFonts w:ascii="Calibri Light" w:eastAsia="Times New Roman" w:hAnsi="Calibri Light" w:cs="Times New Roman"/>
      <w:spacing w:val="-10"/>
      <w:kern w:val="28"/>
      <w:sz w:val="56"/>
      <w:szCs w:val="56"/>
      <w:lang w:eastAsia="en-US"/>
    </w:rPr>
  </w:style>
  <w:style w:type="numbering" w:customStyle="1" w:styleId="9">
    <w:name w:val="Нет списка9"/>
    <w:next w:val="a2"/>
    <w:uiPriority w:val="99"/>
    <w:semiHidden/>
    <w:unhideWhenUsed/>
    <w:rsid w:val="00E81B73"/>
  </w:style>
  <w:style w:type="numbering" w:customStyle="1" w:styleId="160">
    <w:name w:val="Нет списка16"/>
    <w:next w:val="a2"/>
    <w:uiPriority w:val="99"/>
    <w:semiHidden/>
    <w:unhideWhenUsed/>
    <w:rsid w:val="00E81B73"/>
  </w:style>
  <w:style w:type="table" w:customStyle="1" w:styleId="70">
    <w:name w:val="Сетка таблицы7"/>
    <w:basedOn w:val="a1"/>
    <w:next w:val="ac"/>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2"/>
    <w:uiPriority w:val="99"/>
    <w:semiHidden/>
    <w:unhideWhenUsed/>
    <w:rsid w:val="00E81B73"/>
  </w:style>
  <w:style w:type="table" w:customStyle="1" w:styleId="161">
    <w:name w:val="Сетка таблицы16"/>
    <w:basedOn w:val="a1"/>
    <w:next w:val="ac"/>
    <w:uiPriority w:val="59"/>
    <w:rsid w:val="00E81B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E81B73"/>
  </w:style>
  <w:style w:type="table" w:customStyle="1" w:styleId="251">
    <w:name w:val="Сетка таблицы25"/>
    <w:basedOn w:val="a1"/>
    <w:next w:val="ac"/>
    <w:rsid w:val="00E81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E81B73"/>
  </w:style>
  <w:style w:type="numbering" w:customStyle="1" w:styleId="1150">
    <w:name w:val="Нет списка115"/>
    <w:next w:val="a2"/>
    <w:uiPriority w:val="99"/>
    <w:semiHidden/>
    <w:unhideWhenUsed/>
    <w:rsid w:val="00E81B73"/>
  </w:style>
  <w:style w:type="numbering" w:customStyle="1" w:styleId="1114">
    <w:name w:val="Нет списка1114"/>
    <w:next w:val="a2"/>
    <w:uiPriority w:val="99"/>
    <w:semiHidden/>
    <w:unhideWhenUsed/>
    <w:rsid w:val="00E81B73"/>
  </w:style>
  <w:style w:type="numbering" w:customStyle="1" w:styleId="214">
    <w:name w:val="Нет списка214"/>
    <w:next w:val="a2"/>
    <w:uiPriority w:val="99"/>
    <w:semiHidden/>
    <w:unhideWhenUsed/>
    <w:rsid w:val="00E81B73"/>
  </w:style>
  <w:style w:type="numbering" w:customStyle="1" w:styleId="314">
    <w:name w:val="Нет списка314"/>
    <w:next w:val="a2"/>
    <w:uiPriority w:val="99"/>
    <w:semiHidden/>
    <w:unhideWhenUsed/>
    <w:rsid w:val="00E81B73"/>
  </w:style>
  <w:style w:type="numbering" w:customStyle="1" w:styleId="54">
    <w:name w:val="Нет списка54"/>
    <w:next w:val="a2"/>
    <w:uiPriority w:val="99"/>
    <w:semiHidden/>
    <w:unhideWhenUsed/>
    <w:rsid w:val="00E81B73"/>
  </w:style>
  <w:style w:type="numbering" w:customStyle="1" w:styleId="124">
    <w:name w:val="Нет списка124"/>
    <w:next w:val="a2"/>
    <w:uiPriority w:val="99"/>
    <w:semiHidden/>
    <w:unhideWhenUsed/>
    <w:rsid w:val="00E81B73"/>
  </w:style>
  <w:style w:type="table" w:customStyle="1" w:styleId="340">
    <w:name w:val="Сетка таблицы34"/>
    <w:basedOn w:val="a1"/>
    <w:next w:val="ac"/>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2"/>
    <w:uiPriority w:val="99"/>
    <w:semiHidden/>
    <w:unhideWhenUsed/>
    <w:rsid w:val="00E81B73"/>
  </w:style>
  <w:style w:type="table" w:customStyle="1" w:styleId="1240">
    <w:name w:val="Сетка таблицы124"/>
    <w:basedOn w:val="a1"/>
    <w:next w:val="ac"/>
    <w:uiPriority w:val="59"/>
    <w:rsid w:val="00E81B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4"/>
    <w:next w:val="a2"/>
    <w:uiPriority w:val="99"/>
    <w:semiHidden/>
    <w:unhideWhenUsed/>
    <w:rsid w:val="00E81B73"/>
  </w:style>
  <w:style w:type="table" w:customStyle="1" w:styleId="2140">
    <w:name w:val="Сетка таблицы214"/>
    <w:basedOn w:val="a1"/>
    <w:next w:val="ac"/>
    <w:rsid w:val="00E81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Знак"/>
    <w:basedOn w:val="a"/>
    <w:rsid w:val="00E81B73"/>
    <w:pPr>
      <w:spacing w:before="100" w:beforeAutospacing="1" w:after="100" w:afterAutospacing="1" w:line="240" w:lineRule="auto"/>
    </w:pPr>
    <w:rPr>
      <w:rFonts w:ascii="Tahoma" w:eastAsia="Times New Roman" w:hAnsi="Tahoma"/>
      <w:sz w:val="20"/>
      <w:szCs w:val="20"/>
      <w:lang w:val="en-US"/>
    </w:rPr>
  </w:style>
  <w:style w:type="numbering" w:customStyle="1" w:styleId="61">
    <w:name w:val="Нет списка61"/>
    <w:next w:val="a2"/>
    <w:uiPriority w:val="99"/>
    <w:semiHidden/>
    <w:unhideWhenUsed/>
    <w:rsid w:val="00E81B73"/>
  </w:style>
  <w:style w:type="numbering" w:customStyle="1" w:styleId="1310">
    <w:name w:val="Нет списка131"/>
    <w:next w:val="a2"/>
    <w:uiPriority w:val="99"/>
    <w:semiHidden/>
    <w:unhideWhenUsed/>
    <w:rsid w:val="00E81B73"/>
  </w:style>
  <w:style w:type="table" w:customStyle="1" w:styleId="411">
    <w:name w:val="Сетка таблицы41"/>
    <w:basedOn w:val="a1"/>
    <w:next w:val="ac"/>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2"/>
    <w:uiPriority w:val="99"/>
    <w:semiHidden/>
    <w:unhideWhenUsed/>
    <w:rsid w:val="00E81B73"/>
  </w:style>
  <w:style w:type="table" w:customStyle="1" w:styleId="1311">
    <w:name w:val="Сетка таблицы131"/>
    <w:basedOn w:val="a1"/>
    <w:next w:val="ac"/>
    <w:uiPriority w:val="59"/>
    <w:rsid w:val="00E81B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1"/>
    <w:next w:val="a2"/>
    <w:uiPriority w:val="99"/>
    <w:semiHidden/>
    <w:unhideWhenUsed/>
    <w:rsid w:val="00E81B73"/>
  </w:style>
  <w:style w:type="table" w:customStyle="1" w:styleId="2211">
    <w:name w:val="Сетка таблицы221"/>
    <w:basedOn w:val="a1"/>
    <w:next w:val="ac"/>
    <w:rsid w:val="00E81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E81B73"/>
  </w:style>
  <w:style w:type="numbering" w:customStyle="1" w:styleId="11210">
    <w:name w:val="Нет списка1121"/>
    <w:next w:val="a2"/>
    <w:uiPriority w:val="99"/>
    <w:semiHidden/>
    <w:unhideWhenUsed/>
    <w:rsid w:val="00E81B73"/>
  </w:style>
  <w:style w:type="numbering" w:customStyle="1" w:styleId="111110">
    <w:name w:val="Нет списка11111"/>
    <w:next w:val="a2"/>
    <w:uiPriority w:val="99"/>
    <w:semiHidden/>
    <w:unhideWhenUsed/>
    <w:rsid w:val="00E81B73"/>
  </w:style>
  <w:style w:type="numbering" w:customStyle="1" w:styleId="21110">
    <w:name w:val="Нет списка2111"/>
    <w:next w:val="a2"/>
    <w:uiPriority w:val="99"/>
    <w:semiHidden/>
    <w:unhideWhenUsed/>
    <w:rsid w:val="00E81B73"/>
  </w:style>
  <w:style w:type="numbering" w:customStyle="1" w:styleId="3111">
    <w:name w:val="Нет списка3111"/>
    <w:next w:val="a2"/>
    <w:uiPriority w:val="99"/>
    <w:semiHidden/>
    <w:unhideWhenUsed/>
    <w:rsid w:val="00E81B73"/>
  </w:style>
  <w:style w:type="numbering" w:customStyle="1" w:styleId="511">
    <w:name w:val="Нет списка511"/>
    <w:next w:val="a2"/>
    <w:uiPriority w:val="99"/>
    <w:semiHidden/>
    <w:unhideWhenUsed/>
    <w:rsid w:val="00E81B73"/>
  </w:style>
  <w:style w:type="numbering" w:customStyle="1" w:styleId="12110">
    <w:name w:val="Нет списка1211"/>
    <w:next w:val="a2"/>
    <w:uiPriority w:val="99"/>
    <w:semiHidden/>
    <w:unhideWhenUsed/>
    <w:rsid w:val="00E81B73"/>
  </w:style>
  <w:style w:type="table" w:customStyle="1" w:styleId="3110">
    <w:name w:val="Сетка таблицы311"/>
    <w:basedOn w:val="a1"/>
    <w:next w:val="ac"/>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2"/>
    <w:uiPriority w:val="99"/>
    <w:semiHidden/>
    <w:unhideWhenUsed/>
    <w:rsid w:val="00E81B73"/>
  </w:style>
  <w:style w:type="table" w:customStyle="1" w:styleId="12111">
    <w:name w:val="Сетка таблицы1211"/>
    <w:basedOn w:val="a1"/>
    <w:next w:val="ac"/>
    <w:uiPriority w:val="59"/>
    <w:rsid w:val="00E81B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2"/>
    <w:uiPriority w:val="99"/>
    <w:semiHidden/>
    <w:unhideWhenUsed/>
    <w:rsid w:val="00E81B73"/>
  </w:style>
  <w:style w:type="table" w:customStyle="1" w:styleId="21111">
    <w:name w:val="Сетка таблицы2111"/>
    <w:basedOn w:val="a1"/>
    <w:next w:val="ac"/>
    <w:rsid w:val="00E81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E81B73"/>
  </w:style>
  <w:style w:type="numbering" w:customStyle="1" w:styleId="1410">
    <w:name w:val="Нет списка141"/>
    <w:next w:val="a2"/>
    <w:uiPriority w:val="99"/>
    <w:semiHidden/>
    <w:unhideWhenUsed/>
    <w:rsid w:val="00E81B73"/>
  </w:style>
  <w:style w:type="table" w:customStyle="1" w:styleId="510">
    <w:name w:val="Сетка таблицы51"/>
    <w:basedOn w:val="a1"/>
    <w:next w:val="ac"/>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2"/>
    <w:uiPriority w:val="99"/>
    <w:semiHidden/>
    <w:unhideWhenUsed/>
    <w:rsid w:val="00E81B73"/>
  </w:style>
  <w:style w:type="table" w:customStyle="1" w:styleId="1411">
    <w:name w:val="Сетка таблицы141"/>
    <w:basedOn w:val="a1"/>
    <w:next w:val="ac"/>
    <w:uiPriority w:val="59"/>
    <w:rsid w:val="00E81B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1"/>
    <w:next w:val="a2"/>
    <w:uiPriority w:val="99"/>
    <w:semiHidden/>
    <w:unhideWhenUsed/>
    <w:rsid w:val="00E81B73"/>
  </w:style>
  <w:style w:type="table" w:customStyle="1" w:styleId="2311">
    <w:name w:val="Сетка таблицы231"/>
    <w:basedOn w:val="a1"/>
    <w:next w:val="ac"/>
    <w:rsid w:val="00E81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2"/>
    <w:uiPriority w:val="99"/>
    <w:semiHidden/>
    <w:unhideWhenUsed/>
    <w:rsid w:val="00E81B73"/>
  </w:style>
  <w:style w:type="numbering" w:customStyle="1" w:styleId="11310">
    <w:name w:val="Нет списка1131"/>
    <w:next w:val="a2"/>
    <w:uiPriority w:val="99"/>
    <w:semiHidden/>
    <w:unhideWhenUsed/>
    <w:rsid w:val="00E81B73"/>
  </w:style>
  <w:style w:type="numbering" w:customStyle="1" w:styleId="11121">
    <w:name w:val="Нет списка11121"/>
    <w:next w:val="a2"/>
    <w:uiPriority w:val="99"/>
    <w:semiHidden/>
    <w:unhideWhenUsed/>
    <w:rsid w:val="00E81B73"/>
  </w:style>
  <w:style w:type="numbering" w:customStyle="1" w:styleId="2121">
    <w:name w:val="Нет списка2121"/>
    <w:next w:val="a2"/>
    <w:uiPriority w:val="99"/>
    <w:semiHidden/>
    <w:unhideWhenUsed/>
    <w:rsid w:val="00E81B73"/>
  </w:style>
  <w:style w:type="numbering" w:customStyle="1" w:styleId="3121">
    <w:name w:val="Нет списка3121"/>
    <w:next w:val="a2"/>
    <w:uiPriority w:val="99"/>
    <w:semiHidden/>
    <w:unhideWhenUsed/>
    <w:rsid w:val="00E81B73"/>
  </w:style>
  <w:style w:type="numbering" w:customStyle="1" w:styleId="521">
    <w:name w:val="Нет списка521"/>
    <w:next w:val="a2"/>
    <w:uiPriority w:val="99"/>
    <w:semiHidden/>
    <w:unhideWhenUsed/>
    <w:rsid w:val="00E81B73"/>
  </w:style>
  <w:style w:type="numbering" w:customStyle="1" w:styleId="1221">
    <w:name w:val="Нет списка1221"/>
    <w:next w:val="a2"/>
    <w:uiPriority w:val="99"/>
    <w:semiHidden/>
    <w:unhideWhenUsed/>
    <w:rsid w:val="00E81B73"/>
  </w:style>
  <w:style w:type="table" w:customStyle="1" w:styleId="3210">
    <w:name w:val="Сетка таблицы321"/>
    <w:basedOn w:val="a1"/>
    <w:next w:val="ac"/>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2"/>
    <w:uiPriority w:val="99"/>
    <w:semiHidden/>
    <w:unhideWhenUsed/>
    <w:rsid w:val="00E81B73"/>
  </w:style>
  <w:style w:type="table" w:customStyle="1" w:styleId="12210">
    <w:name w:val="Сетка таблицы1221"/>
    <w:basedOn w:val="a1"/>
    <w:next w:val="ac"/>
    <w:uiPriority w:val="59"/>
    <w:rsid w:val="00E81B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1"/>
    <w:next w:val="a2"/>
    <w:uiPriority w:val="99"/>
    <w:semiHidden/>
    <w:unhideWhenUsed/>
    <w:rsid w:val="00E81B73"/>
  </w:style>
  <w:style w:type="table" w:customStyle="1" w:styleId="21210">
    <w:name w:val="Сетка таблицы2121"/>
    <w:basedOn w:val="a1"/>
    <w:next w:val="ac"/>
    <w:rsid w:val="00E81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1"/>
    <w:next w:val="a2"/>
    <w:uiPriority w:val="99"/>
    <w:semiHidden/>
    <w:unhideWhenUsed/>
    <w:rsid w:val="00E81B73"/>
  </w:style>
  <w:style w:type="numbering" w:customStyle="1" w:styleId="1510">
    <w:name w:val="Нет списка151"/>
    <w:next w:val="a2"/>
    <w:uiPriority w:val="99"/>
    <w:semiHidden/>
    <w:unhideWhenUsed/>
    <w:rsid w:val="00E81B73"/>
  </w:style>
  <w:style w:type="table" w:customStyle="1" w:styleId="610">
    <w:name w:val="Сетка таблицы61"/>
    <w:basedOn w:val="a1"/>
    <w:next w:val="ac"/>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2"/>
    <w:uiPriority w:val="99"/>
    <w:semiHidden/>
    <w:unhideWhenUsed/>
    <w:rsid w:val="00E81B73"/>
  </w:style>
  <w:style w:type="table" w:customStyle="1" w:styleId="1511">
    <w:name w:val="Сетка таблицы151"/>
    <w:basedOn w:val="a1"/>
    <w:next w:val="ac"/>
    <w:uiPriority w:val="59"/>
    <w:rsid w:val="00E81B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1"/>
    <w:next w:val="a2"/>
    <w:uiPriority w:val="99"/>
    <w:semiHidden/>
    <w:unhideWhenUsed/>
    <w:rsid w:val="00E81B73"/>
  </w:style>
  <w:style w:type="table" w:customStyle="1" w:styleId="2411">
    <w:name w:val="Сетка таблицы241"/>
    <w:basedOn w:val="a1"/>
    <w:next w:val="ac"/>
    <w:rsid w:val="00E81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2"/>
    <w:uiPriority w:val="99"/>
    <w:semiHidden/>
    <w:unhideWhenUsed/>
    <w:rsid w:val="00E81B73"/>
  </w:style>
  <w:style w:type="numbering" w:customStyle="1" w:styleId="11410">
    <w:name w:val="Нет списка1141"/>
    <w:next w:val="a2"/>
    <w:uiPriority w:val="99"/>
    <w:semiHidden/>
    <w:unhideWhenUsed/>
    <w:rsid w:val="00E81B73"/>
  </w:style>
  <w:style w:type="numbering" w:customStyle="1" w:styleId="11131">
    <w:name w:val="Нет списка11131"/>
    <w:next w:val="a2"/>
    <w:uiPriority w:val="99"/>
    <w:semiHidden/>
    <w:unhideWhenUsed/>
    <w:rsid w:val="00E81B73"/>
  </w:style>
  <w:style w:type="numbering" w:customStyle="1" w:styleId="2131">
    <w:name w:val="Нет списка2131"/>
    <w:next w:val="a2"/>
    <w:uiPriority w:val="99"/>
    <w:semiHidden/>
    <w:unhideWhenUsed/>
    <w:rsid w:val="00E81B73"/>
  </w:style>
  <w:style w:type="numbering" w:customStyle="1" w:styleId="3131">
    <w:name w:val="Нет списка3131"/>
    <w:next w:val="a2"/>
    <w:uiPriority w:val="99"/>
    <w:semiHidden/>
    <w:unhideWhenUsed/>
    <w:rsid w:val="00E81B73"/>
  </w:style>
  <w:style w:type="numbering" w:customStyle="1" w:styleId="531">
    <w:name w:val="Нет списка531"/>
    <w:next w:val="a2"/>
    <w:uiPriority w:val="99"/>
    <w:semiHidden/>
    <w:unhideWhenUsed/>
    <w:rsid w:val="00E81B73"/>
  </w:style>
  <w:style w:type="numbering" w:customStyle="1" w:styleId="1231">
    <w:name w:val="Нет списка1231"/>
    <w:next w:val="a2"/>
    <w:uiPriority w:val="99"/>
    <w:semiHidden/>
    <w:unhideWhenUsed/>
    <w:rsid w:val="00E81B73"/>
  </w:style>
  <w:style w:type="table" w:customStyle="1" w:styleId="3310">
    <w:name w:val="Сетка таблицы331"/>
    <w:basedOn w:val="a1"/>
    <w:next w:val="ac"/>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1"/>
    <w:next w:val="a2"/>
    <w:uiPriority w:val="99"/>
    <w:semiHidden/>
    <w:unhideWhenUsed/>
    <w:rsid w:val="00E81B73"/>
  </w:style>
  <w:style w:type="table" w:customStyle="1" w:styleId="12310">
    <w:name w:val="Сетка таблицы1231"/>
    <w:basedOn w:val="a1"/>
    <w:next w:val="ac"/>
    <w:uiPriority w:val="59"/>
    <w:rsid w:val="00E81B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1"/>
    <w:rsid w:val="00E81B73"/>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1"/>
    <w:next w:val="a2"/>
    <w:uiPriority w:val="99"/>
    <w:semiHidden/>
    <w:unhideWhenUsed/>
    <w:rsid w:val="00E81B73"/>
  </w:style>
  <w:style w:type="table" w:customStyle="1" w:styleId="21310">
    <w:name w:val="Сетка таблицы2131"/>
    <w:basedOn w:val="a1"/>
    <w:next w:val="ac"/>
    <w:rsid w:val="00E81B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17"/>
    <w:basedOn w:val="a"/>
    <w:rsid w:val="00E81B73"/>
    <w:pPr>
      <w:widowControl w:val="0"/>
      <w:adjustRightInd w:val="0"/>
      <w:spacing w:after="160" w:line="240" w:lineRule="exact"/>
      <w:jc w:val="right"/>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67">
      <w:bodyDiv w:val="1"/>
      <w:marLeft w:val="0"/>
      <w:marRight w:val="0"/>
      <w:marTop w:val="0"/>
      <w:marBottom w:val="0"/>
      <w:divBdr>
        <w:top w:val="none" w:sz="0" w:space="0" w:color="auto"/>
        <w:left w:val="none" w:sz="0" w:space="0" w:color="auto"/>
        <w:bottom w:val="none" w:sz="0" w:space="0" w:color="auto"/>
        <w:right w:val="none" w:sz="0" w:space="0" w:color="auto"/>
      </w:divBdr>
    </w:div>
    <w:div w:id="48312024">
      <w:bodyDiv w:val="1"/>
      <w:marLeft w:val="0"/>
      <w:marRight w:val="0"/>
      <w:marTop w:val="0"/>
      <w:marBottom w:val="0"/>
      <w:divBdr>
        <w:top w:val="none" w:sz="0" w:space="0" w:color="auto"/>
        <w:left w:val="none" w:sz="0" w:space="0" w:color="auto"/>
        <w:bottom w:val="none" w:sz="0" w:space="0" w:color="auto"/>
        <w:right w:val="none" w:sz="0" w:space="0" w:color="auto"/>
      </w:divBdr>
    </w:div>
    <w:div w:id="53940905">
      <w:bodyDiv w:val="1"/>
      <w:marLeft w:val="0"/>
      <w:marRight w:val="0"/>
      <w:marTop w:val="0"/>
      <w:marBottom w:val="0"/>
      <w:divBdr>
        <w:top w:val="none" w:sz="0" w:space="0" w:color="auto"/>
        <w:left w:val="none" w:sz="0" w:space="0" w:color="auto"/>
        <w:bottom w:val="none" w:sz="0" w:space="0" w:color="auto"/>
        <w:right w:val="none" w:sz="0" w:space="0" w:color="auto"/>
      </w:divBdr>
    </w:div>
    <w:div w:id="87969438">
      <w:bodyDiv w:val="1"/>
      <w:marLeft w:val="0"/>
      <w:marRight w:val="0"/>
      <w:marTop w:val="0"/>
      <w:marBottom w:val="0"/>
      <w:divBdr>
        <w:top w:val="none" w:sz="0" w:space="0" w:color="auto"/>
        <w:left w:val="none" w:sz="0" w:space="0" w:color="auto"/>
        <w:bottom w:val="none" w:sz="0" w:space="0" w:color="auto"/>
        <w:right w:val="none" w:sz="0" w:space="0" w:color="auto"/>
      </w:divBdr>
    </w:div>
    <w:div w:id="116611033">
      <w:bodyDiv w:val="1"/>
      <w:marLeft w:val="0"/>
      <w:marRight w:val="0"/>
      <w:marTop w:val="0"/>
      <w:marBottom w:val="0"/>
      <w:divBdr>
        <w:top w:val="none" w:sz="0" w:space="0" w:color="auto"/>
        <w:left w:val="none" w:sz="0" w:space="0" w:color="auto"/>
        <w:bottom w:val="none" w:sz="0" w:space="0" w:color="auto"/>
        <w:right w:val="none" w:sz="0" w:space="0" w:color="auto"/>
      </w:divBdr>
    </w:div>
    <w:div w:id="128713168">
      <w:bodyDiv w:val="1"/>
      <w:marLeft w:val="0"/>
      <w:marRight w:val="0"/>
      <w:marTop w:val="0"/>
      <w:marBottom w:val="0"/>
      <w:divBdr>
        <w:top w:val="none" w:sz="0" w:space="0" w:color="auto"/>
        <w:left w:val="none" w:sz="0" w:space="0" w:color="auto"/>
        <w:bottom w:val="none" w:sz="0" w:space="0" w:color="auto"/>
        <w:right w:val="none" w:sz="0" w:space="0" w:color="auto"/>
      </w:divBdr>
    </w:div>
    <w:div w:id="129791393">
      <w:bodyDiv w:val="1"/>
      <w:marLeft w:val="0"/>
      <w:marRight w:val="0"/>
      <w:marTop w:val="0"/>
      <w:marBottom w:val="0"/>
      <w:divBdr>
        <w:top w:val="none" w:sz="0" w:space="0" w:color="auto"/>
        <w:left w:val="none" w:sz="0" w:space="0" w:color="auto"/>
        <w:bottom w:val="none" w:sz="0" w:space="0" w:color="auto"/>
        <w:right w:val="none" w:sz="0" w:space="0" w:color="auto"/>
      </w:divBdr>
    </w:div>
    <w:div w:id="172694613">
      <w:bodyDiv w:val="1"/>
      <w:marLeft w:val="0"/>
      <w:marRight w:val="0"/>
      <w:marTop w:val="0"/>
      <w:marBottom w:val="0"/>
      <w:divBdr>
        <w:top w:val="none" w:sz="0" w:space="0" w:color="auto"/>
        <w:left w:val="none" w:sz="0" w:space="0" w:color="auto"/>
        <w:bottom w:val="none" w:sz="0" w:space="0" w:color="auto"/>
        <w:right w:val="none" w:sz="0" w:space="0" w:color="auto"/>
      </w:divBdr>
    </w:div>
    <w:div w:id="200215508">
      <w:bodyDiv w:val="1"/>
      <w:marLeft w:val="0"/>
      <w:marRight w:val="0"/>
      <w:marTop w:val="0"/>
      <w:marBottom w:val="0"/>
      <w:divBdr>
        <w:top w:val="none" w:sz="0" w:space="0" w:color="auto"/>
        <w:left w:val="none" w:sz="0" w:space="0" w:color="auto"/>
        <w:bottom w:val="none" w:sz="0" w:space="0" w:color="auto"/>
        <w:right w:val="none" w:sz="0" w:space="0" w:color="auto"/>
      </w:divBdr>
    </w:div>
    <w:div w:id="358288258">
      <w:bodyDiv w:val="1"/>
      <w:marLeft w:val="0"/>
      <w:marRight w:val="0"/>
      <w:marTop w:val="0"/>
      <w:marBottom w:val="0"/>
      <w:divBdr>
        <w:top w:val="none" w:sz="0" w:space="0" w:color="auto"/>
        <w:left w:val="none" w:sz="0" w:space="0" w:color="auto"/>
        <w:bottom w:val="none" w:sz="0" w:space="0" w:color="auto"/>
        <w:right w:val="none" w:sz="0" w:space="0" w:color="auto"/>
      </w:divBdr>
    </w:div>
    <w:div w:id="374428930">
      <w:bodyDiv w:val="1"/>
      <w:marLeft w:val="0"/>
      <w:marRight w:val="0"/>
      <w:marTop w:val="0"/>
      <w:marBottom w:val="0"/>
      <w:divBdr>
        <w:top w:val="none" w:sz="0" w:space="0" w:color="auto"/>
        <w:left w:val="none" w:sz="0" w:space="0" w:color="auto"/>
        <w:bottom w:val="none" w:sz="0" w:space="0" w:color="auto"/>
        <w:right w:val="none" w:sz="0" w:space="0" w:color="auto"/>
      </w:divBdr>
    </w:div>
    <w:div w:id="387077518">
      <w:bodyDiv w:val="1"/>
      <w:marLeft w:val="0"/>
      <w:marRight w:val="0"/>
      <w:marTop w:val="0"/>
      <w:marBottom w:val="0"/>
      <w:divBdr>
        <w:top w:val="none" w:sz="0" w:space="0" w:color="auto"/>
        <w:left w:val="none" w:sz="0" w:space="0" w:color="auto"/>
        <w:bottom w:val="none" w:sz="0" w:space="0" w:color="auto"/>
        <w:right w:val="none" w:sz="0" w:space="0" w:color="auto"/>
      </w:divBdr>
    </w:div>
    <w:div w:id="433209348">
      <w:bodyDiv w:val="1"/>
      <w:marLeft w:val="0"/>
      <w:marRight w:val="0"/>
      <w:marTop w:val="0"/>
      <w:marBottom w:val="0"/>
      <w:divBdr>
        <w:top w:val="none" w:sz="0" w:space="0" w:color="auto"/>
        <w:left w:val="none" w:sz="0" w:space="0" w:color="auto"/>
        <w:bottom w:val="none" w:sz="0" w:space="0" w:color="auto"/>
        <w:right w:val="none" w:sz="0" w:space="0" w:color="auto"/>
      </w:divBdr>
    </w:div>
    <w:div w:id="443426843">
      <w:bodyDiv w:val="1"/>
      <w:marLeft w:val="0"/>
      <w:marRight w:val="0"/>
      <w:marTop w:val="0"/>
      <w:marBottom w:val="0"/>
      <w:divBdr>
        <w:top w:val="none" w:sz="0" w:space="0" w:color="auto"/>
        <w:left w:val="none" w:sz="0" w:space="0" w:color="auto"/>
        <w:bottom w:val="none" w:sz="0" w:space="0" w:color="auto"/>
        <w:right w:val="none" w:sz="0" w:space="0" w:color="auto"/>
      </w:divBdr>
    </w:div>
    <w:div w:id="445538546">
      <w:bodyDiv w:val="1"/>
      <w:marLeft w:val="0"/>
      <w:marRight w:val="0"/>
      <w:marTop w:val="0"/>
      <w:marBottom w:val="0"/>
      <w:divBdr>
        <w:top w:val="none" w:sz="0" w:space="0" w:color="auto"/>
        <w:left w:val="none" w:sz="0" w:space="0" w:color="auto"/>
        <w:bottom w:val="none" w:sz="0" w:space="0" w:color="auto"/>
        <w:right w:val="none" w:sz="0" w:space="0" w:color="auto"/>
      </w:divBdr>
    </w:div>
    <w:div w:id="490411876">
      <w:bodyDiv w:val="1"/>
      <w:marLeft w:val="0"/>
      <w:marRight w:val="0"/>
      <w:marTop w:val="0"/>
      <w:marBottom w:val="0"/>
      <w:divBdr>
        <w:top w:val="none" w:sz="0" w:space="0" w:color="auto"/>
        <w:left w:val="none" w:sz="0" w:space="0" w:color="auto"/>
        <w:bottom w:val="none" w:sz="0" w:space="0" w:color="auto"/>
        <w:right w:val="none" w:sz="0" w:space="0" w:color="auto"/>
      </w:divBdr>
    </w:div>
    <w:div w:id="493034702">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34006661">
      <w:bodyDiv w:val="1"/>
      <w:marLeft w:val="0"/>
      <w:marRight w:val="0"/>
      <w:marTop w:val="0"/>
      <w:marBottom w:val="0"/>
      <w:divBdr>
        <w:top w:val="none" w:sz="0" w:space="0" w:color="auto"/>
        <w:left w:val="none" w:sz="0" w:space="0" w:color="auto"/>
        <w:bottom w:val="none" w:sz="0" w:space="0" w:color="auto"/>
        <w:right w:val="none" w:sz="0" w:space="0" w:color="auto"/>
      </w:divBdr>
    </w:div>
    <w:div w:id="539319197">
      <w:bodyDiv w:val="1"/>
      <w:marLeft w:val="0"/>
      <w:marRight w:val="0"/>
      <w:marTop w:val="0"/>
      <w:marBottom w:val="0"/>
      <w:divBdr>
        <w:top w:val="none" w:sz="0" w:space="0" w:color="auto"/>
        <w:left w:val="none" w:sz="0" w:space="0" w:color="auto"/>
        <w:bottom w:val="none" w:sz="0" w:space="0" w:color="auto"/>
        <w:right w:val="none" w:sz="0" w:space="0" w:color="auto"/>
      </w:divBdr>
    </w:div>
    <w:div w:id="554121181">
      <w:bodyDiv w:val="1"/>
      <w:marLeft w:val="0"/>
      <w:marRight w:val="0"/>
      <w:marTop w:val="0"/>
      <w:marBottom w:val="0"/>
      <w:divBdr>
        <w:top w:val="none" w:sz="0" w:space="0" w:color="auto"/>
        <w:left w:val="none" w:sz="0" w:space="0" w:color="auto"/>
        <w:bottom w:val="none" w:sz="0" w:space="0" w:color="auto"/>
        <w:right w:val="none" w:sz="0" w:space="0" w:color="auto"/>
      </w:divBdr>
    </w:div>
    <w:div w:id="581063702">
      <w:bodyDiv w:val="1"/>
      <w:marLeft w:val="0"/>
      <w:marRight w:val="0"/>
      <w:marTop w:val="0"/>
      <w:marBottom w:val="0"/>
      <w:divBdr>
        <w:top w:val="none" w:sz="0" w:space="0" w:color="auto"/>
        <w:left w:val="none" w:sz="0" w:space="0" w:color="auto"/>
        <w:bottom w:val="none" w:sz="0" w:space="0" w:color="auto"/>
        <w:right w:val="none" w:sz="0" w:space="0" w:color="auto"/>
      </w:divBdr>
    </w:div>
    <w:div w:id="590506465">
      <w:bodyDiv w:val="1"/>
      <w:marLeft w:val="0"/>
      <w:marRight w:val="0"/>
      <w:marTop w:val="0"/>
      <w:marBottom w:val="0"/>
      <w:divBdr>
        <w:top w:val="none" w:sz="0" w:space="0" w:color="auto"/>
        <w:left w:val="none" w:sz="0" w:space="0" w:color="auto"/>
        <w:bottom w:val="none" w:sz="0" w:space="0" w:color="auto"/>
        <w:right w:val="none" w:sz="0" w:space="0" w:color="auto"/>
      </w:divBdr>
    </w:div>
    <w:div w:id="605620890">
      <w:bodyDiv w:val="1"/>
      <w:marLeft w:val="0"/>
      <w:marRight w:val="0"/>
      <w:marTop w:val="0"/>
      <w:marBottom w:val="0"/>
      <w:divBdr>
        <w:top w:val="none" w:sz="0" w:space="0" w:color="auto"/>
        <w:left w:val="none" w:sz="0" w:space="0" w:color="auto"/>
        <w:bottom w:val="none" w:sz="0" w:space="0" w:color="auto"/>
        <w:right w:val="none" w:sz="0" w:space="0" w:color="auto"/>
      </w:divBdr>
    </w:div>
    <w:div w:id="617878041">
      <w:bodyDiv w:val="1"/>
      <w:marLeft w:val="0"/>
      <w:marRight w:val="0"/>
      <w:marTop w:val="0"/>
      <w:marBottom w:val="0"/>
      <w:divBdr>
        <w:top w:val="none" w:sz="0" w:space="0" w:color="auto"/>
        <w:left w:val="none" w:sz="0" w:space="0" w:color="auto"/>
        <w:bottom w:val="none" w:sz="0" w:space="0" w:color="auto"/>
        <w:right w:val="none" w:sz="0" w:space="0" w:color="auto"/>
      </w:divBdr>
    </w:div>
    <w:div w:id="669065737">
      <w:bodyDiv w:val="1"/>
      <w:marLeft w:val="0"/>
      <w:marRight w:val="0"/>
      <w:marTop w:val="0"/>
      <w:marBottom w:val="0"/>
      <w:divBdr>
        <w:top w:val="none" w:sz="0" w:space="0" w:color="auto"/>
        <w:left w:val="none" w:sz="0" w:space="0" w:color="auto"/>
        <w:bottom w:val="none" w:sz="0" w:space="0" w:color="auto"/>
        <w:right w:val="none" w:sz="0" w:space="0" w:color="auto"/>
      </w:divBdr>
    </w:div>
    <w:div w:id="674379222">
      <w:bodyDiv w:val="1"/>
      <w:marLeft w:val="0"/>
      <w:marRight w:val="0"/>
      <w:marTop w:val="0"/>
      <w:marBottom w:val="0"/>
      <w:divBdr>
        <w:top w:val="none" w:sz="0" w:space="0" w:color="auto"/>
        <w:left w:val="none" w:sz="0" w:space="0" w:color="auto"/>
        <w:bottom w:val="none" w:sz="0" w:space="0" w:color="auto"/>
        <w:right w:val="none" w:sz="0" w:space="0" w:color="auto"/>
      </w:divBdr>
    </w:div>
    <w:div w:id="684864828">
      <w:bodyDiv w:val="1"/>
      <w:marLeft w:val="0"/>
      <w:marRight w:val="0"/>
      <w:marTop w:val="0"/>
      <w:marBottom w:val="0"/>
      <w:divBdr>
        <w:top w:val="none" w:sz="0" w:space="0" w:color="auto"/>
        <w:left w:val="none" w:sz="0" w:space="0" w:color="auto"/>
        <w:bottom w:val="none" w:sz="0" w:space="0" w:color="auto"/>
        <w:right w:val="none" w:sz="0" w:space="0" w:color="auto"/>
      </w:divBdr>
    </w:div>
    <w:div w:id="689573333">
      <w:bodyDiv w:val="1"/>
      <w:marLeft w:val="0"/>
      <w:marRight w:val="0"/>
      <w:marTop w:val="0"/>
      <w:marBottom w:val="0"/>
      <w:divBdr>
        <w:top w:val="none" w:sz="0" w:space="0" w:color="auto"/>
        <w:left w:val="none" w:sz="0" w:space="0" w:color="auto"/>
        <w:bottom w:val="none" w:sz="0" w:space="0" w:color="auto"/>
        <w:right w:val="none" w:sz="0" w:space="0" w:color="auto"/>
      </w:divBdr>
    </w:div>
    <w:div w:id="692192081">
      <w:bodyDiv w:val="1"/>
      <w:marLeft w:val="0"/>
      <w:marRight w:val="0"/>
      <w:marTop w:val="0"/>
      <w:marBottom w:val="0"/>
      <w:divBdr>
        <w:top w:val="none" w:sz="0" w:space="0" w:color="auto"/>
        <w:left w:val="none" w:sz="0" w:space="0" w:color="auto"/>
        <w:bottom w:val="none" w:sz="0" w:space="0" w:color="auto"/>
        <w:right w:val="none" w:sz="0" w:space="0" w:color="auto"/>
      </w:divBdr>
    </w:div>
    <w:div w:id="710762909">
      <w:bodyDiv w:val="1"/>
      <w:marLeft w:val="0"/>
      <w:marRight w:val="0"/>
      <w:marTop w:val="0"/>
      <w:marBottom w:val="0"/>
      <w:divBdr>
        <w:top w:val="none" w:sz="0" w:space="0" w:color="auto"/>
        <w:left w:val="none" w:sz="0" w:space="0" w:color="auto"/>
        <w:bottom w:val="none" w:sz="0" w:space="0" w:color="auto"/>
        <w:right w:val="none" w:sz="0" w:space="0" w:color="auto"/>
      </w:divBdr>
    </w:div>
    <w:div w:id="723681084">
      <w:bodyDiv w:val="1"/>
      <w:marLeft w:val="0"/>
      <w:marRight w:val="0"/>
      <w:marTop w:val="0"/>
      <w:marBottom w:val="0"/>
      <w:divBdr>
        <w:top w:val="none" w:sz="0" w:space="0" w:color="auto"/>
        <w:left w:val="none" w:sz="0" w:space="0" w:color="auto"/>
        <w:bottom w:val="none" w:sz="0" w:space="0" w:color="auto"/>
        <w:right w:val="none" w:sz="0" w:space="0" w:color="auto"/>
      </w:divBdr>
    </w:div>
    <w:div w:id="779225656">
      <w:bodyDiv w:val="1"/>
      <w:marLeft w:val="0"/>
      <w:marRight w:val="0"/>
      <w:marTop w:val="0"/>
      <w:marBottom w:val="0"/>
      <w:divBdr>
        <w:top w:val="none" w:sz="0" w:space="0" w:color="auto"/>
        <w:left w:val="none" w:sz="0" w:space="0" w:color="auto"/>
        <w:bottom w:val="none" w:sz="0" w:space="0" w:color="auto"/>
        <w:right w:val="none" w:sz="0" w:space="0" w:color="auto"/>
      </w:divBdr>
    </w:div>
    <w:div w:id="782114875">
      <w:bodyDiv w:val="1"/>
      <w:marLeft w:val="0"/>
      <w:marRight w:val="0"/>
      <w:marTop w:val="0"/>
      <w:marBottom w:val="0"/>
      <w:divBdr>
        <w:top w:val="none" w:sz="0" w:space="0" w:color="auto"/>
        <w:left w:val="none" w:sz="0" w:space="0" w:color="auto"/>
        <w:bottom w:val="none" w:sz="0" w:space="0" w:color="auto"/>
        <w:right w:val="none" w:sz="0" w:space="0" w:color="auto"/>
      </w:divBdr>
    </w:div>
    <w:div w:id="806894961">
      <w:bodyDiv w:val="1"/>
      <w:marLeft w:val="0"/>
      <w:marRight w:val="0"/>
      <w:marTop w:val="0"/>
      <w:marBottom w:val="0"/>
      <w:divBdr>
        <w:top w:val="none" w:sz="0" w:space="0" w:color="auto"/>
        <w:left w:val="none" w:sz="0" w:space="0" w:color="auto"/>
        <w:bottom w:val="none" w:sz="0" w:space="0" w:color="auto"/>
        <w:right w:val="none" w:sz="0" w:space="0" w:color="auto"/>
      </w:divBdr>
    </w:div>
    <w:div w:id="814028136">
      <w:bodyDiv w:val="1"/>
      <w:marLeft w:val="0"/>
      <w:marRight w:val="0"/>
      <w:marTop w:val="0"/>
      <w:marBottom w:val="0"/>
      <w:divBdr>
        <w:top w:val="none" w:sz="0" w:space="0" w:color="auto"/>
        <w:left w:val="none" w:sz="0" w:space="0" w:color="auto"/>
        <w:bottom w:val="none" w:sz="0" w:space="0" w:color="auto"/>
        <w:right w:val="none" w:sz="0" w:space="0" w:color="auto"/>
      </w:divBdr>
    </w:div>
    <w:div w:id="814298696">
      <w:bodyDiv w:val="1"/>
      <w:marLeft w:val="0"/>
      <w:marRight w:val="0"/>
      <w:marTop w:val="0"/>
      <w:marBottom w:val="0"/>
      <w:divBdr>
        <w:top w:val="none" w:sz="0" w:space="0" w:color="auto"/>
        <w:left w:val="none" w:sz="0" w:space="0" w:color="auto"/>
        <w:bottom w:val="none" w:sz="0" w:space="0" w:color="auto"/>
        <w:right w:val="none" w:sz="0" w:space="0" w:color="auto"/>
      </w:divBdr>
    </w:div>
    <w:div w:id="840630922">
      <w:bodyDiv w:val="1"/>
      <w:marLeft w:val="0"/>
      <w:marRight w:val="0"/>
      <w:marTop w:val="0"/>
      <w:marBottom w:val="0"/>
      <w:divBdr>
        <w:top w:val="none" w:sz="0" w:space="0" w:color="auto"/>
        <w:left w:val="none" w:sz="0" w:space="0" w:color="auto"/>
        <w:bottom w:val="none" w:sz="0" w:space="0" w:color="auto"/>
        <w:right w:val="none" w:sz="0" w:space="0" w:color="auto"/>
      </w:divBdr>
    </w:div>
    <w:div w:id="874388231">
      <w:bodyDiv w:val="1"/>
      <w:marLeft w:val="0"/>
      <w:marRight w:val="0"/>
      <w:marTop w:val="0"/>
      <w:marBottom w:val="0"/>
      <w:divBdr>
        <w:top w:val="none" w:sz="0" w:space="0" w:color="auto"/>
        <w:left w:val="none" w:sz="0" w:space="0" w:color="auto"/>
        <w:bottom w:val="none" w:sz="0" w:space="0" w:color="auto"/>
        <w:right w:val="none" w:sz="0" w:space="0" w:color="auto"/>
      </w:divBdr>
    </w:div>
    <w:div w:id="883980085">
      <w:bodyDiv w:val="1"/>
      <w:marLeft w:val="0"/>
      <w:marRight w:val="0"/>
      <w:marTop w:val="0"/>
      <w:marBottom w:val="0"/>
      <w:divBdr>
        <w:top w:val="none" w:sz="0" w:space="0" w:color="auto"/>
        <w:left w:val="none" w:sz="0" w:space="0" w:color="auto"/>
        <w:bottom w:val="none" w:sz="0" w:space="0" w:color="auto"/>
        <w:right w:val="none" w:sz="0" w:space="0" w:color="auto"/>
      </w:divBdr>
    </w:div>
    <w:div w:id="885407945">
      <w:bodyDiv w:val="1"/>
      <w:marLeft w:val="0"/>
      <w:marRight w:val="0"/>
      <w:marTop w:val="0"/>
      <w:marBottom w:val="0"/>
      <w:divBdr>
        <w:top w:val="none" w:sz="0" w:space="0" w:color="auto"/>
        <w:left w:val="none" w:sz="0" w:space="0" w:color="auto"/>
        <w:bottom w:val="none" w:sz="0" w:space="0" w:color="auto"/>
        <w:right w:val="none" w:sz="0" w:space="0" w:color="auto"/>
      </w:divBdr>
    </w:div>
    <w:div w:id="919800700">
      <w:bodyDiv w:val="1"/>
      <w:marLeft w:val="0"/>
      <w:marRight w:val="0"/>
      <w:marTop w:val="0"/>
      <w:marBottom w:val="0"/>
      <w:divBdr>
        <w:top w:val="none" w:sz="0" w:space="0" w:color="auto"/>
        <w:left w:val="none" w:sz="0" w:space="0" w:color="auto"/>
        <w:bottom w:val="none" w:sz="0" w:space="0" w:color="auto"/>
        <w:right w:val="none" w:sz="0" w:space="0" w:color="auto"/>
      </w:divBdr>
    </w:div>
    <w:div w:id="923994505">
      <w:bodyDiv w:val="1"/>
      <w:marLeft w:val="0"/>
      <w:marRight w:val="0"/>
      <w:marTop w:val="0"/>
      <w:marBottom w:val="0"/>
      <w:divBdr>
        <w:top w:val="none" w:sz="0" w:space="0" w:color="auto"/>
        <w:left w:val="none" w:sz="0" w:space="0" w:color="auto"/>
        <w:bottom w:val="none" w:sz="0" w:space="0" w:color="auto"/>
        <w:right w:val="none" w:sz="0" w:space="0" w:color="auto"/>
      </w:divBdr>
    </w:div>
    <w:div w:id="938756623">
      <w:bodyDiv w:val="1"/>
      <w:marLeft w:val="0"/>
      <w:marRight w:val="0"/>
      <w:marTop w:val="0"/>
      <w:marBottom w:val="0"/>
      <w:divBdr>
        <w:top w:val="none" w:sz="0" w:space="0" w:color="auto"/>
        <w:left w:val="none" w:sz="0" w:space="0" w:color="auto"/>
        <w:bottom w:val="none" w:sz="0" w:space="0" w:color="auto"/>
        <w:right w:val="none" w:sz="0" w:space="0" w:color="auto"/>
      </w:divBdr>
    </w:div>
    <w:div w:id="950938328">
      <w:bodyDiv w:val="1"/>
      <w:marLeft w:val="0"/>
      <w:marRight w:val="0"/>
      <w:marTop w:val="0"/>
      <w:marBottom w:val="0"/>
      <w:divBdr>
        <w:top w:val="none" w:sz="0" w:space="0" w:color="auto"/>
        <w:left w:val="none" w:sz="0" w:space="0" w:color="auto"/>
        <w:bottom w:val="none" w:sz="0" w:space="0" w:color="auto"/>
        <w:right w:val="none" w:sz="0" w:space="0" w:color="auto"/>
      </w:divBdr>
    </w:div>
    <w:div w:id="964434680">
      <w:bodyDiv w:val="1"/>
      <w:marLeft w:val="0"/>
      <w:marRight w:val="0"/>
      <w:marTop w:val="0"/>
      <w:marBottom w:val="0"/>
      <w:divBdr>
        <w:top w:val="none" w:sz="0" w:space="0" w:color="auto"/>
        <w:left w:val="none" w:sz="0" w:space="0" w:color="auto"/>
        <w:bottom w:val="none" w:sz="0" w:space="0" w:color="auto"/>
        <w:right w:val="none" w:sz="0" w:space="0" w:color="auto"/>
      </w:divBdr>
    </w:div>
    <w:div w:id="981274133">
      <w:bodyDiv w:val="1"/>
      <w:marLeft w:val="0"/>
      <w:marRight w:val="0"/>
      <w:marTop w:val="0"/>
      <w:marBottom w:val="0"/>
      <w:divBdr>
        <w:top w:val="none" w:sz="0" w:space="0" w:color="auto"/>
        <w:left w:val="none" w:sz="0" w:space="0" w:color="auto"/>
        <w:bottom w:val="none" w:sz="0" w:space="0" w:color="auto"/>
        <w:right w:val="none" w:sz="0" w:space="0" w:color="auto"/>
      </w:divBdr>
    </w:div>
    <w:div w:id="1007058157">
      <w:bodyDiv w:val="1"/>
      <w:marLeft w:val="0"/>
      <w:marRight w:val="0"/>
      <w:marTop w:val="0"/>
      <w:marBottom w:val="0"/>
      <w:divBdr>
        <w:top w:val="none" w:sz="0" w:space="0" w:color="auto"/>
        <w:left w:val="none" w:sz="0" w:space="0" w:color="auto"/>
        <w:bottom w:val="none" w:sz="0" w:space="0" w:color="auto"/>
        <w:right w:val="none" w:sz="0" w:space="0" w:color="auto"/>
      </w:divBdr>
    </w:div>
    <w:div w:id="1061364000">
      <w:bodyDiv w:val="1"/>
      <w:marLeft w:val="0"/>
      <w:marRight w:val="0"/>
      <w:marTop w:val="0"/>
      <w:marBottom w:val="0"/>
      <w:divBdr>
        <w:top w:val="none" w:sz="0" w:space="0" w:color="auto"/>
        <w:left w:val="none" w:sz="0" w:space="0" w:color="auto"/>
        <w:bottom w:val="none" w:sz="0" w:space="0" w:color="auto"/>
        <w:right w:val="none" w:sz="0" w:space="0" w:color="auto"/>
      </w:divBdr>
    </w:div>
    <w:div w:id="1103694894">
      <w:bodyDiv w:val="1"/>
      <w:marLeft w:val="0"/>
      <w:marRight w:val="0"/>
      <w:marTop w:val="0"/>
      <w:marBottom w:val="0"/>
      <w:divBdr>
        <w:top w:val="none" w:sz="0" w:space="0" w:color="auto"/>
        <w:left w:val="none" w:sz="0" w:space="0" w:color="auto"/>
        <w:bottom w:val="none" w:sz="0" w:space="0" w:color="auto"/>
        <w:right w:val="none" w:sz="0" w:space="0" w:color="auto"/>
      </w:divBdr>
    </w:div>
    <w:div w:id="1167742587">
      <w:bodyDiv w:val="1"/>
      <w:marLeft w:val="0"/>
      <w:marRight w:val="0"/>
      <w:marTop w:val="0"/>
      <w:marBottom w:val="0"/>
      <w:divBdr>
        <w:top w:val="none" w:sz="0" w:space="0" w:color="auto"/>
        <w:left w:val="none" w:sz="0" w:space="0" w:color="auto"/>
        <w:bottom w:val="none" w:sz="0" w:space="0" w:color="auto"/>
        <w:right w:val="none" w:sz="0" w:space="0" w:color="auto"/>
      </w:divBdr>
    </w:div>
    <w:div w:id="1245459628">
      <w:bodyDiv w:val="1"/>
      <w:marLeft w:val="0"/>
      <w:marRight w:val="0"/>
      <w:marTop w:val="0"/>
      <w:marBottom w:val="0"/>
      <w:divBdr>
        <w:top w:val="none" w:sz="0" w:space="0" w:color="auto"/>
        <w:left w:val="none" w:sz="0" w:space="0" w:color="auto"/>
        <w:bottom w:val="none" w:sz="0" w:space="0" w:color="auto"/>
        <w:right w:val="none" w:sz="0" w:space="0" w:color="auto"/>
      </w:divBdr>
    </w:div>
    <w:div w:id="1302036152">
      <w:bodyDiv w:val="1"/>
      <w:marLeft w:val="0"/>
      <w:marRight w:val="0"/>
      <w:marTop w:val="0"/>
      <w:marBottom w:val="0"/>
      <w:divBdr>
        <w:top w:val="none" w:sz="0" w:space="0" w:color="auto"/>
        <w:left w:val="none" w:sz="0" w:space="0" w:color="auto"/>
        <w:bottom w:val="none" w:sz="0" w:space="0" w:color="auto"/>
        <w:right w:val="none" w:sz="0" w:space="0" w:color="auto"/>
      </w:divBdr>
    </w:div>
    <w:div w:id="1326713423">
      <w:bodyDiv w:val="1"/>
      <w:marLeft w:val="0"/>
      <w:marRight w:val="0"/>
      <w:marTop w:val="0"/>
      <w:marBottom w:val="0"/>
      <w:divBdr>
        <w:top w:val="none" w:sz="0" w:space="0" w:color="auto"/>
        <w:left w:val="none" w:sz="0" w:space="0" w:color="auto"/>
        <w:bottom w:val="none" w:sz="0" w:space="0" w:color="auto"/>
        <w:right w:val="none" w:sz="0" w:space="0" w:color="auto"/>
      </w:divBdr>
    </w:div>
    <w:div w:id="1346438004">
      <w:bodyDiv w:val="1"/>
      <w:marLeft w:val="0"/>
      <w:marRight w:val="0"/>
      <w:marTop w:val="0"/>
      <w:marBottom w:val="0"/>
      <w:divBdr>
        <w:top w:val="none" w:sz="0" w:space="0" w:color="auto"/>
        <w:left w:val="none" w:sz="0" w:space="0" w:color="auto"/>
        <w:bottom w:val="none" w:sz="0" w:space="0" w:color="auto"/>
        <w:right w:val="none" w:sz="0" w:space="0" w:color="auto"/>
      </w:divBdr>
    </w:div>
    <w:div w:id="1358190820">
      <w:bodyDiv w:val="1"/>
      <w:marLeft w:val="0"/>
      <w:marRight w:val="0"/>
      <w:marTop w:val="0"/>
      <w:marBottom w:val="0"/>
      <w:divBdr>
        <w:top w:val="none" w:sz="0" w:space="0" w:color="auto"/>
        <w:left w:val="none" w:sz="0" w:space="0" w:color="auto"/>
        <w:bottom w:val="none" w:sz="0" w:space="0" w:color="auto"/>
        <w:right w:val="none" w:sz="0" w:space="0" w:color="auto"/>
      </w:divBdr>
    </w:div>
    <w:div w:id="1365980344">
      <w:bodyDiv w:val="1"/>
      <w:marLeft w:val="0"/>
      <w:marRight w:val="0"/>
      <w:marTop w:val="0"/>
      <w:marBottom w:val="0"/>
      <w:divBdr>
        <w:top w:val="none" w:sz="0" w:space="0" w:color="auto"/>
        <w:left w:val="none" w:sz="0" w:space="0" w:color="auto"/>
        <w:bottom w:val="none" w:sz="0" w:space="0" w:color="auto"/>
        <w:right w:val="none" w:sz="0" w:space="0" w:color="auto"/>
      </w:divBdr>
    </w:div>
    <w:div w:id="1366714978">
      <w:bodyDiv w:val="1"/>
      <w:marLeft w:val="0"/>
      <w:marRight w:val="0"/>
      <w:marTop w:val="0"/>
      <w:marBottom w:val="0"/>
      <w:divBdr>
        <w:top w:val="none" w:sz="0" w:space="0" w:color="auto"/>
        <w:left w:val="none" w:sz="0" w:space="0" w:color="auto"/>
        <w:bottom w:val="none" w:sz="0" w:space="0" w:color="auto"/>
        <w:right w:val="none" w:sz="0" w:space="0" w:color="auto"/>
      </w:divBdr>
    </w:div>
    <w:div w:id="1400131895">
      <w:bodyDiv w:val="1"/>
      <w:marLeft w:val="0"/>
      <w:marRight w:val="0"/>
      <w:marTop w:val="0"/>
      <w:marBottom w:val="0"/>
      <w:divBdr>
        <w:top w:val="none" w:sz="0" w:space="0" w:color="auto"/>
        <w:left w:val="none" w:sz="0" w:space="0" w:color="auto"/>
        <w:bottom w:val="none" w:sz="0" w:space="0" w:color="auto"/>
        <w:right w:val="none" w:sz="0" w:space="0" w:color="auto"/>
      </w:divBdr>
    </w:div>
    <w:div w:id="1404567679">
      <w:bodyDiv w:val="1"/>
      <w:marLeft w:val="0"/>
      <w:marRight w:val="0"/>
      <w:marTop w:val="0"/>
      <w:marBottom w:val="0"/>
      <w:divBdr>
        <w:top w:val="none" w:sz="0" w:space="0" w:color="auto"/>
        <w:left w:val="none" w:sz="0" w:space="0" w:color="auto"/>
        <w:bottom w:val="none" w:sz="0" w:space="0" w:color="auto"/>
        <w:right w:val="none" w:sz="0" w:space="0" w:color="auto"/>
      </w:divBdr>
    </w:div>
    <w:div w:id="1440447477">
      <w:bodyDiv w:val="1"/>
      <w:marLeft w:val="0"/>
      <w:marRight w:val="0"/>
      <w:marTop w:val="0"/>
      <w:marBottom w:val="0"/>
      <w:divBdr>
        <w:top w:val="none" w:sz="0" w:space="0" w:color="auto"/>
        <w:left w:val="none" w:sz="0" w:space="0" w:color="auto"/>
        <w:bottom w:val="none" w:sz="0" w:space="0" w:color="auto"/>
        <w:right w:val="none" w:sz="0" w:space="0" w:color="auto"/>
      </w:divBdr>
    </w:div>
    <w:div w:id="1449853422">
      <w:bodyDiv w:val="1"/>
      <w:marLeft w:val="0"/>
      <w:marRight w:val="0"/>
      <w:marTop w:val="0"/>
      <w:marBottom w:val="0"/>
      <w:divBdr>
        <w:top w:val="none" w:sz="0" w:space="0" w:color="auto"/>
        <w:left w:val="none" w:sz="0" w:space="0" w:color="auto"/>
        <w:bottom w:val="none" w:sz="0" w:space="0" w:color="auto"/>
        <w:right w:val="none" w:sz="0" w:space="0" w:color="auto"/>
      </w:divBdr>
    </w:div>
    <w:div w:id="1488397538">
      <w:bodyDiv w:val="1"/>
      <w:marLeft w:val="0"/>
      <w:marRight w:val="0"/>
      <w:marTop w:val="0"/>
      <w:marBottom w:val="0"/>
      <w:divBdr>
        <w:top w:val="none" w:sz="0" w:space="0" w:color="auto"/>
        <w:left w:val="none" w:sz="0" w:space="0" w:color="auto"/>
        <w:bottom w:val="none" w:sz="0" w:space="0" w:color="auto"/>
        <w:right w:val="none" w:sz="0" w:space="0" w:color="auto"/>
      </w:divBdr>
    </w:div>
    <w:div w:id="1502505554">
      <w:bodyDiv w:val="1"/>
      <w:marLeft w:val="0"/>
      <w:marRight w:val="0"/>
      <w:marTop w:val="0"/>
      <w:marBottom w:val="0"/>
      <w:divBdr>
        <w:top w:val="none" w:sz="0" w:space="0" w:color="auto"/>
        <w:left w:val="none" w:sz="0" w:space="0" w:color="auto"/>
        <w:bottom w:val="none" w:sz="0" w:space="0" w:color="auto"/>
        <w:right w:val="none" w:sz="0" w:space="0" w:color="auto"/>
      </w:divBdr>
    </w:div>
    <w:div w:id="1508668744">
      <w:bodyDiv w:val="1"/>
      <w:marLeft w:val="0"/>
      <w:marRight w:val="0"/>
      <w:marTop w:val="0"/>
      <w:marBottom w:val="0"/>
      <w:divBdr>
        <w:top w:val="none" w:sz="0" w:space="0" w:color="auto"/>
        <w:left w:val="none" w:sz="0" w:space="0" w:color="auto"/>
        <w:bottom w:val="none" w:sz="0" w:space="0" w:color="auto"/>
        <w:right w:val="none" w:sz="0" w:space="0" w:color="auto"/>
      </w:divBdr>
    </w:div>
    <w:div w:id="1511413289">
      <w:bodyDiv w:val="1"/>
      <w:marLeft w:val="0"/>
      <w:marRight w:val="0"/>
      <w:marTop w:val="0"/>
      <w:marBottom w:val="0"/>
      <w:divBdr>
        <w:top w:val="none" w:sz="0" w:space="0" w:color="auto"/>
        <w:left w:val="none" w:sz="0" w:space="0" w:color="auto"/>
        <w:bottom w:val="none" w:sz="0" w:space="0" w:color="auto"/>
        <w:right w:val="none" w:sz="0" w:space="0" w:color="auto"/>
      </w:divBdr>
    </w:div>
    <w:div w:id="1512061842">
      <w:bodyDiv w:val="1"/>
      <w:marLeft w:val="0"/>
      <w:marRight w:val="0"/>
      <w:marTop w:val="0"/>
      <w:marBottom w:val="0"/>
      <w:divBdr>
        <w:top w:val="none" w:sz="0" w:space="0" w:color="auto"/>
        <w:left w:val="none" w:sz="0" w:space="0" w:color="auto"/>
        <w:bottom w:val="none" w:sz="0" w:space="0" w:color="auto"/>
        <w:right w:val="none" w:sz="0" w:space="0" w:color="auto"/>
      </w:divBdr>
    </w:div>
    <w:div w:id="1515265346">
      <w:bodyDiv w:val="1"/>
      <w:marLeft w:val="0"/>
      <w:marRight w:val="0"/>
      <w:marTop w:val="0"/>
      <w:marBottom w:val="0"/>
      <w:divBdr>
        <w:top w:val="none" w:sz="0" w:space="0" w:color="auto"/>
        <w:left w:val="none" w:sz="0" w:space="0" w:color="auto"/>
        <w:bottom w:val="none" w:sz="0" w:space="0" w:color="auto"/>
        <w:right w:val="none" w:sz="0" w:space="0" w:color="auto"/>
      </w:divBdr>
    </w:div>
    <w:div w:id="1516729374">
      <w:bodyDiv w:val="1"/>
      <w:marLeft w:val="0"/>
      <w:marRight w:val="0"/>
      <w:marTop w:val="0"/>
      <w:marBottom w:val="0"/>
      <w:divBdr>
        <w:top w:val="none" w:sz="0" w:space="0" w:color="auto"/>
        <w:left w:val="none" w:sz="0" w:space="0" w:color="auto"/>
        <w:bottom w:val="none" w:sz="0" w:space="0" w:color="auto"/>
        <w:right w:val="none" w:sz="0" w:space="0" w:color="auto"/>
      </w:divBdr>
    </w:div>
    <w:div w:id="1524706689">
      <w:bodyDiv w:val="1"/>
      <w:marLeft w:val="0"/>
      <w:marRight w:val="0"/>
      <w:marTop w:val="0"/>
      <w:marBottom w:val="0"/>
      <w:divBdr>
        <w:top w:val="none" w:sz="0" w:space="0" w:color="auto"/>
        <w:left w:val="none" w:sz="0" w:space="0" w:color="auto"/>
        <w:bottom w:val="none" w:sz="0" w:space="0" w:color="auto"/>
        <w:right w:val="none" w:sz="0" w:space="0" w:color="auto"/>
      </w:divBdr>
    </w:div>
    <w:div w:id="1538548918">
      <w:bodyDiv w:val="1"/>
      <w:marLeft w:val="0"/>
      <w:marRight w:val="0"/>
      <w:marTop w:val="0"/>
      <w:marBottom w:val="0"/>
      <w:divBdr>
        <w:top w:val="none" w:sz="0" w:space="0" w:color="auto"/>
        <w:left w:val="none" w:sz="0" w:space="0" w:color="auto"/>
        <w:bottom w:val="none" w:sz="0" w:space="0" w:color="auto"/>
        <w:right w:val="none" w:sz="0" w:space="0" w:color="auto"/>
      </w:divBdr>
    </w:div>
    <w:div w:id="1543130859">
      <w:bodyDiv w:val="1"/>
      <w:marLeft w:val="0"/>
      <w:marRight w:val="0"/>
      <w:marTop w:val="0"/>
      <w:marBottom w:val="0"/>
      <w:divBdr>
        <w:top w:val="none" w:sz="0" w:space="0" w:color="auto"/>
        <w:left w:val="none" w:sz="0" w:space="0" w:color="auto"/>
        <w:bottom w:val="none" w:sz="0" w:space="0" w:color="auto"/>
        <w:right w:val="none" w:sz="0" w:space="0" w:color="auto"/>
      </w:divBdr>
    </w:div>
    <w:div w:id="1580216421">
      <w:bodyDiv w:val="1"/>
      <w:marLeft w:val="0"/>
      <w:marRight w:val="0"/>
      <w:marTop w:val="0"/>
      <w:marBottom w:val="0"/>
      <w:divBdr>
        <w:top w:val="none" w:sz="0" w:space="0" w:color="auto"/>
        <w:left w:val="none" w:sz="0" w:space="0" w:color="auto"/>
        <w:bottom w:val="none" w:sz="0" w:space="0" w:color="auto"/>
        <w:right w:val="none" w:sz="0" w:space="0" w:color="auto"/>
      </w:divBdr>
    </w:div>
    <w:div w:id="1580753245">
      <w:bodyDiv w:val="1"/>
      <w:marLeft w:val="0"/>
      <w:marRight w:val="0"/>
      <w:marTop w:val="0"/>
      <w:marBottom w:val="0"/>
      <w:divBdr>
        <w:top w:val="none" w:sz="0" w:space="0" w:color="auto"/>
        <w:left w:val="none" w:sz="0" w:space="0" w:color="auto"/>
        <w:bottom w:val="none" w:sz="0" w:space="0" w:color="auto"/>
        <w:right w:val="none" w:sz="0" w:space="0" w:color="auto"/>
      </w:divBdr>
    </w:div>
    <w:div w:id="1589000418">
      <w:bodyDiv w:val="1"/>
      <w:marLeft w:val="0"/>
      <w:marRight w:val="0"/>
      <w:marTop w:val="0"/>
      <w:marBottom w:val="0"/>
      <w:divBdr>
        <w:top w:val="none" w:sz="0" w:space="0" w:color="auto"/>
        <w:left w:val="none" w:sz="0" w:space="0" w:color="auto"/>
        <w:bottom w:val="none" w:sz="0" w:space="0" w:color="auto"/>
        <w:right w:val="none" w:sz="0" w:space="0" w:color="auto"/>
      </w:divBdr>
    </w:div>
    <w:div w:id="1593389896">
      <w:bodyDiv w:val="1"/>
      <w:marLeft w:val="0"/>
      <w:marRight w:val="0"/>
      <w:marTop w:val="0"/>
      <w:marBottom w:val="0"/>
      <w:divBdr>
        <w:top w:val="none" w:sz="0" w:space="0" w:color="auto"/>
        <w:left w:val="none" w:sz="0" w:space="0" w:color="auto"/>
        <w:bottom w:val="none" w:sz="0" w:space="0" w:color="auto"/>
        <w:right w:val="none" w:sz="0" w:space="0" w:color="auto"/>
      </w:divBdr>
    </w:div>
    <w:div w:id="1596784796">
      <w:bodyDiv w:val="1"/>
      <w:marLeft w:val="0"/>
      <w:marRight w:val="0"/>
      <w:marTop w:val="0"/>
      <w:marBottom w:val="0"/>
      <w:divBdr>
        <w:top w:val="none" w:sz="0" w:space="0" w:color="auto"/>
        <w:left w:val="none" w:sz="0" w:space="0" w:color="auto"/>
        <w:bottom w:val="none" w:sz="0" w:space="0" w:color="auto"/>
        <w:right w:val="none" w:sz="0" w:space="0" w:color="auto"/>
      </w:divBdr>
    </w:div>
    <w:div w:id="1606688999">
      <w:bodyDiv w:val="1"/>
      <w:marLeft w:val="0"/>
      <w:marRight w:val="0"/>
      <w:marTop w:val="0"/>
      <w:marBottom w:val="0"/>
      <w:divBdr>
        <w:top w:val="none" w:sz="0" w:space="0" w:color="auto"/>
        <w:left w:val="none" w:sz="0" w:space="0" w:color="auto"/>
        <w:bottom w:val="none" w:sz="0" w:space="0" w:color="auto"/>
        <w:right w:val="none" w:sz="0" w:space="0" w:color="auto"/>
      </w:divBdr>
      <w:divsChild>
        <w:div w:id="946543091">
          <w:marLeft w:val="0"/>
          <w:marRight w:val="0"/>
          <w:marTop w:val="0"/>
          <w:marBottom w:val="0"/>
          <w:divBdr>
            <w:top w:val="none" w:sz="0" w:space="0" w:color="auto"/>
            <w:left w:val="none" w:sz="0" w:space="0" w:color="auto"/>
            <w:bottom w:val="none" w:sz="0" w:space="0" w:color="auto"/>
            <w:right w:val="none" w:sz="0" w:space="0" w:color="auto"/>
          </w:divBdr>
        </w:div>
      </w:divsChild>
    </w:div>
    <w:div w:id="1606844085">
      <w:bodyDiv w:val="1"/>
      <w:marLeft w:val="0"/>
      <w:marRight w:val="0"/>
      <w:marTop w:val="0"/>
      <w:marBottom w:val="0"/>
      <w:divBdr>
        <w:top w:val="none" w:sz="0" w:space="0" w:color="auto"/>
        <w:left w:val="none" w:sz="0" w:space="0" w:color="auto"/>
        <w:bottom w:val="none" w:sz="0" w:space="0" w:color="auto"/>
        <w:right w:val="none" w:sz="0" w:space="0" w:color="auto"/>
      </w:divBdr>
    </w:div>
    <w:div w:id="1623227837">
      <w:bodyDiv w:val="1"/>
      <w:marLeft w:val="0"/>
      <w:marRight w:val="0"/>
      <w:marTop w:val="0"/>
      <w:marBottom w:val="0"/>
      <w:divBdr>
        <w:top w:val="none" w:sz="0" w:space="0" w:color="auto"/>
        <w:left w:val="none" w:sz="0" w:space="0" w:color="auto"/>
        <w:bottom w:val="none" w:sz="0" w:space="0" w:color="auto"/>
        <w:right w:val="none" w:sz="0" w:space="0" w:color="auto"/>
      </w:divBdr>
    </w:div>
    <w:div w:id="1650329992">
      <w:bodyDiv w:val="1"/>
      <w:marLeft w:val="0"/>
      <w:marRight w:val="0"/>
      <w:marTop w:val="0"/>
      <w:marBottom w:val="0"/>
      <w:divBdr>
        <w:top w:val="none" w:sz="0" w:space="0" w:color="auto"/>
        <w:left w:val="none" w:sz="0" w:space="0" w:color="auto"/>
        <w:bottom w:val="none" w:sz="0" w:space="0" w:color="auto"/>
        <w:right w:val="none" w:sz="0" w:space="0" w:color="auto"/>
      </w:divBdr>
    </w:div>
    <w:div w:id="1662855592">
      <w:bodyDiv w:val="1"/>
      <w:marLeft w:val="0"/>
      <w:marRight w:val="0"/>
      <w:marTop w:val="0"/>
      <w:marBottom w:val="0"/>
      <w:divBdr>
        <w:top w:val="none" w:sz="0" w:space="0" w:color="auto"/>
        <w:left w:val="none" w:sz="0" w:space="0" w:color="auto"/>
        <w:bottom w:val="none" w:sz="0" w:space="0" w:color="auto"/>
        <w:right w:val="none" w:sz="0" w:space="0" w:color="auto"/>
      </w:divBdr>
    </w:div>
    <w:div w:id="1689866359">
      <w:bodyDiv w:val="1"/>
      <w:marLeft w:val="0"/>
      <w:marRight w:val="0"/>
      <w:marTop w:val="0"/>
      <w:marBottom w:val="0"/>
      <w:divBdr>
        <w:top w:val="none" w:sz="0" w:space="0" w:color="auto"/>
        <w:left w:val="none" w:sz="0" w:space="0" w:color="auto"/>
        <w:bottom w:val="none" w:sz="0" w:space="0" w:color="auto"/>
        <w:right w:val="none" w:sz="0" w:space="0" w:color="auto"/>
      </w:divBdr>
    </w:div>
    <w:div w:id="1697197644">
      <w:bodyDiv w:val="1"/>
      <w:marLeft w:val="0"/>
      <w:marRight w:val="0"/>
      <w:marTop w:val="0"/>
      <w:marBottom w:val="0"/>
      <w:divBdr>
        <w:top w:val="none" w:sz="0" w:space="0" w:color="auto"/>
        <w:left w:val="none" w:sz="0" w:space="0" w:color="auto"/>
        <w:bottom w:val="none" w:sz="0" w:space="0" w:color="auto"/>
        <w:right w:val="none" w:sz="0" w:space="0" w:color="auto"/>
      </w:divBdr>
    </w:div>
    <w:div w:id="1758363302">
      <w:bodyDiv w:val="1"/>
      <w:marLeft w:val="0"/>
      <w:marRight w:val="0"/>
      <w:marTop w:val="0"/>
      <w:marBottom w:val="0"/>
      <w:divBdr>
        <w:top w:val="none" w:sz="0" w:space="0" w:color="auto"/>
        <w:left w:val="none" w:sz="0" w:space="0" w:color="auto"/>
        <w:bottom w:val="none" w:sz="0" w:space="0" w:color="auto"/>
        <w:right w:val="none" w:sz="0" w:space="0" w:color="auto"/>
      </w:divBdr>
    </w:div>
    <w:div w:id="1771781454">
      <w:bodyDiv w:val="1"/>
      <w:marLeft w:val="0"/>
      <w:marRight w:val="0"/>
      <w:marTop w:val="0"/>
      <w:marBottom w:val="0"/>
      <w:divBdr>
        <w:top w:val="none" w:sz="0" w:space="0" w:color="auto"/>
        <w:left w:val="none" w:sz="0" w:space="0" w:color="auto"/>
        <w:bottom w:val="none" w:sz="0" w:space="0" w:color="auto"/>
        <w:right w:val="none" w:sz="0" w:space="0" w:color="auto"/>
      </w:divBdr>
    </w:div>
    <w:div w:id="1810973104">
      <w:bodyDiv w:val="1"/>
      <w:marLeft w:val="0"/>
      <w:marRight w:val="0"/>
      <w:marTop w:val="0"/>
      <w:marBottom w:val="0"/>
      <w:divBdr>
        <w:top w:val="none" w:sz="0" w:space="0" w:color="auto"/>
        <w:left w:val="none" w:sz="0" w:space="0" w:color="auto"/>
        <w:bottom w:val="none" w:sz="0" w:space="0" w:color="auto"/>
        <w:right w:val="none" w:sz="0" w:space="0" w:color="auto"/>
      </w:divBdr>
    </w:div>
    <w:div w:id="1811752117">
      <w:bodyDiv w:val="1"/>
      <w:marLeft w:val="0"/>
      <w:marRight w:val="0"/>
      <w:marTop w:val="0"/>
      <w:marBottom w:val="0"/>
      <w:divBdr>
        <w:top w:val="none" w:sz="0" w:space="0" w:color="auto"/>
        <w:left w:val="none" w:sz="0" w:space="0" w:color="auto"/>
        <w:bottom w:val="none" w:sz="0" w:space="0" w:color="auto"/>
        <w:right w:val="none" w:sz="0" w:space="0" w:color="auto"/>
      </w:divBdr>
    </w:div>
    <w:div w:id="1819298438">
      <w:bodyDiv w:val="1"/>
      <w:marLeft w:val="0"/>
      <w:marRight w:val="0"/>
      <w:marTop w:val="0"/>
      <w:marBottom w:val="0"/>
      <w:divBdr>
        <w:top w:val="none" w:sz="0" w:space="0" w:color="auto"/>
        <w:left w:val="none" w:sz="0" w:space="0" w:color="auto"/>
        <w:bottom w:val="none" w:sz="0" w:space="0" w:color="auto"/>
        <w:right w:val="none" w:sz="0" w:space="0" w:color="auto"/>
      </w:divBdr>
    </w:div>
    <w:div w:id="1819881202">
      <w:bodyDiv w:val="1"/>
      <w:marLeft w:val="0"/>
      <w:marRight w:val="0"/>
      <w:marTop w:val="0"/>
      <w:marBottom w:val="0"/>
      <w:divBdr>
        <w:top w:val="none" w:sz="0" w:space="0" w:color="auto"/>
        <w:left w:val="none" w:sz="0" w:space="0" w:color="auto"/>
        <w:bottom w:val="none" w:sz="0" w:space="0" w:color="auto"/>
        <w:right w:val="none" w:sz="0" w:space="0" w:color="auto"/>
      </w:divBdr>
    </w:div>
    <w:div w:id="1824734899">
      <w:bodyDiv w:val="1"/>
      <w:marLeft w:val="0"/>
      <w:marRight w:val="0"/>
      <w:marTop w:val="0"/>
      <w:marBottom w:val="0"/>
      <w:divBdr>
        <w:top w:val="none" w:sz="0" w:space="0" w:color="auto"/>
        <w:left w:val="none" w:sz="0" w:space="0" w:color="auto"/>
        <w:bottom w:val="none" w:sz="0" w:space="0" w:color="auto"/>
        <w:right w:val="none" w:sz="0" w:space="0" w:color="auto"/>
      </w:divBdr>
    </w:div>
    <w:div w:id="1848976670">
      <w:bodyDiv w:val="1"/>
      <w:marLeft w:val="0"/>
      <w:marRight w:val="0"/>
      <w:marTop w:val="0"/>
      <w:marBottom w:val="0"/>
      <w:divBdr>
        <w:top w:val="none" w:sz="0" w:space="0" w:color="auto"/>
        <w:left w:val="none" w:sz="0" w:space="0" w:color="auto"/>
        <w:bottom w:val="none" w:sz="0" w:space="0" w:color="auto"/>
        <w:right w:val="none" w:sz="0" w:space="0" w:color="auto"/>
      </w:divBdr>
    </w:div>
    <w:div w:id="1911188505">
      <w:bodyDiv w:val="1"/>
      <w:marLeft w:val="0"/>
      <w:marRight w:val="0"/>
      <w:marTop w:val="0"/>
      <w:marBottom w:val="0"/>
      <w:divBdr>
        <w:top w:val="none" w:sz="0" w:space="0" w:color="auto"/>
        <w:left w:val="none" w:sz="0" w:space="0" w:color="auto"/>
        <w:bottom w:val="none" w:sz="0" w:space="0" w:color="auto"/>
        <w:right w:val="none" w:sz="0" w:space="0" w:color="auto"/>
      </w:divBdr>
    </w:div>
    <w:div w:id="1962953587">
      <w:bodyDiv w:val="1"/>
      <w:marLeft w:val="0"/>
      <w:marRight w:val="0"/>
      <w:marTop w:val="0"/>
      <w:marBottom w:val="0"/>
      <w:divBdr>
        <w:top w:val="none" w:sz="0" w:space="0" w:color="auto"/>
        <w:left w:val="none" w:sz="0" w:space="0" w:color="auto"/>
        <w:bottom w:val="none" w:sz="0" w:space="0" w:color="auto"/>
        <w:right w:val="none" w:sz="0" w:space="0" w:color="auto"/>
      </w:divBdr>
    </w:div>
    <w:div w:id="2028367300">
      <w:bodyDiv w:val="1"/>
      <w:marLeft w:val="0"/>
      <w:marRight w:val="0"/>
      <w:marTop w:val="0"/>
      <w:marBottom w:val="0"/>
      <w:divBdr>
        <w:top w:val="none" w:sz="0" w:space="0" w:color="auto"/>
        <w:left w:val="none" w:sz="0" w:space="0" w:color="auto"/>
        <w:bottom w:val="none" w:sz="0" w:space="0" w:color="auto"/>
        <w:right w:val="none" w:sz="0" w:space="0" w:color="auto"/>
      </w:divBdr>
    </w:div>
    <w:div w:id="2033727973">
      <w:bodyDiv w:val="1"/>
      <w:marLeft w:val="0"/>
      <w:marRight w:val="0"/>
      <w:marTop w:val="0"/>
      <w:marBottom w:val="0"/>
      <w:divBdr>
        <w:top w:val="none" w:sz="0" w:space="0" w:color="auto"/>
        <w:left w:val="none" w:sz="0" w:space="0" w:color="auto"/>
        <w:bottom w:val="none" w:sz="0" w:space="0" w:color="auto"/>
        <w:right w:val="none" w:sz="0" w:space="0" w:color="auto"/>
      </w:divBdr>
    </w:div>
    <w:div w:id="2079594592">
      <w:bodyDiv w:val="1"/>
      <w:marLeft w:val="0"/>
      <w:marRight w:val="0"/>
      <w:marTop w:val="0"/>
      <w:marBottom w:val="0"/>
      <w:divBdr>
        <w:top w:val="none" w:sz="0" w:space="0" w:color="auto"/>
        <w:left w:val="none" w:sz="0" w:space="0" w:color="auto"/>
        <w:bottom w:val="none" w:sz="0" w:space="0" w:color="auto"/>
        <w:right w:val="none" w:sz="0" w:space="0" w:color="auto"/>
      </w:divBdr>
    </w:div>
    <w:div w:id="2080906061">
      <w:bodyDiv w:val="1"/>
      <w:marLeft w:val="0"/>
      <w:marRight w:val="0"/>
      <w:marTop w:val="0"/>
      <w:marBottom w:val="0"/>
      <w:divBdr>
        <w:top w:val="none" w:sz="0" w:space="0" w:color="auto"/>
        <w:left w:val="none" w:sz="0" w:space="0" w:color="auto"/>
        <w:bottom w:val="none" w:sz="0" w:space="0" w:color="auto"/>
        <w:right w:val="none" w:sz="0" w:space="0" w:color="auto"/>
      </w:divBdr>
    </w:div>
    <w:div w:id="2104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53302-9F26-4CB9-A530-555CF5E9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12732</CharactersWithSpaces>
  <SharedDoc>false</SharedDoc>
  <HLinks>
    <vt:vector size="6" baseType="variant">
      <vt:variant>
        <vt:i4>4849665</vt:i4>
      </vt:variant>
      <vt:variant>
        <vt:i4>0</vt:i4>
      </vt:variant>
      <vt:variant>
        <vt:i4>0</vt:i4>
      </vt:variant>
      <vt:variant>
        <vt:i4>5</vt:i4>
      </vt:variant>
      <vt:variant>
        <vt:lpwstr>http://www.mo-svetogorsk.ru/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людмила анатольевна</dc:creator>
  <cp:keywords/>
  <dc:description/>
  <cp:lastModifiedBy>OGH</cp:lastModifiedBy>
  <cp:revision>2</cp:revision>
  <cp:lastPrinted>2023-05-12T13:10:00Z</cp:lastPrinted>
  <dcterms:created xsi:type="dcterms:W3CDTF">2023-06-15T08:03:00Z</dcterms:created>
  <dcterms:modified xsi:type="dcterms:W3CDTF">2023-06-15T08:03:00Z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-1032788909</vt:i4>
  </property>
</Properties>
</file>